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7D" w:rsidRPr="007724F8" w:rsidRDefault="002B21BE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bookmarkStart w:id="0" w:name="_GoBack"/>
      <w:bookmarkEnd w:id="0"/>
      <w:r w:rsidRPr="007724F8">
        <w:rPr>
          <w:rFonts w:ascii="ＭＳ ゴシック" w:eastAsia="ＭＳ ゴシック" w:hAnsi="ＭＳ ゴシック"/>
          <w:b/>
          <w:noProof/>
          <w:spacing w:val="81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-110490</wp:posOffset>
                </wp:positionV>
                <wp:extent cx="1095375" cy="333375"/>
                <wp:effectExtent l="0" t="0" r="3175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B7D" w:rsidRPr="00A01953" w:rsidRDefault="006C5911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A01953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2D1EDB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D47B7D" w:rsidRPr="00A01953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D47B7D" w:rsidRDefault="00D47B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45pt;margin-top:-8.7pt;width:86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TlsgIAALk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" filled="f" stroked="f">
                <v:textbox>
                  <w:txbxContent>
                    <w:p w:rsidR="00D47B7D" w:rsidRPr="00A01953" w:rsidRDefault="006C5911">
                      <w:pPr>
                        <w:rPr>
                          <w:rFonts w:ascii="ＭＳ 明朝" w:hAnsi="ＭＳ 明朝" w:hint="eastAsia"/>
                        </w:rPr>
                      </w:pPr>
                      <w:r w:rsidRPr="00A01953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2D1EDB">
                        <w:rPr>
                          <w:rFonts w:ascii="ＭＳ 明朝" w:hAnsi="ＭＳ 明朝" w:hint="eastAsia"/>
                        </w:rPr>
                        <w:t>１</w:t>
                      </w:r>
                      <w:r w:rsidR="00D47B7D" w:rsidRPr="00A01953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D47B7D" w:rsidRDefault="00D47B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7FC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キャリアアップ研修Ⅱ</w:t>
      </w:r>
      <w:r w:rsidR="00D47B7D" w:rsidRPr="007724F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対象者カード（評価案）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2390"/>
        <w:gridCol w:w="1012"/>
        <w:gridCol w:w="4252"/>
      </w:tblGrid>
      <w:tr w:rsidR="008D077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559" w:type="dxa"/>
            <w:vAlign w:val="center"/>
          </w:tcPr>
          <w:p w:rsidR="008D0778" w:rsidRPr="00976DCB" w:rsidRDefault="008D0778" w:rsidP="004173E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674" w:type="dxa"/>
            <w:gridSpan w:val="2"/>
            <w:vAlign w:val="center"/>
          </w:tcPr>
          <w:p w:rsidR="008D0778" w:rsidRDefault="008D0778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012" w:type="dxa"/>
            <w:vAlign w:val="center"/>
          </w:tcPr>
          <w:p w:rsidR="008D0778" w:rsidRPr="00976DCB" w:rsidRDefault="008D077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4252" w:type="dxa"/>
            <w:vAlign w:val="center"/>
          </w:tcPr>
          <w:p w:rsidR="008D0778" w:rsidRDefault="008D0778" w:rsidP="008D0778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氏名</w:t>
            </w: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245" w:type="dxa"/>
            <w:gridSpan w:val="4"/>
            <w:tcBorders>
              <w:top w:val="double" w:sz="4" w:space="0" w:color="auto"/>
            </w:tcBorders>
            <w:vAlign w:val="center"/>
          </w:tcPr>
          <w:p w:rsidR="00D17F88" w:rsidRPr="00976DCB" w:rsidRDefault="00D17F88" w:rsidP="00D17F8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D17F88" w:rsidRPr="00976DCB" w:rsidRDefault="00D17F88" w:rsidP="00E57720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Default="00D17F88" w:rsidP="00930022">
            <w:pPr>
              <w:ind w:left="196" w:hangingChars="98" w:hanging="196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Ａ　高い倫理観と使命感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及び確かな子ども理解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社会の秩序と規律を遵守し、信頼される存在</w:t>
            </w:r>
          </w:p>
          <w:p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教員としての責務の自覚</w:t>
            </w:r>
          </w:p>
          <w:p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　子どもに関する確かな科学的知見と深い人間愛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D76E70" w:rsidRDefault="00D17F88" w:rsidP="00930022">
            <w:pPr>
              <w:spacing w:line="240" w:lineRule="exact"/>
              <w:ind w:leftChars="-16" w:left="219" w:hangingChars="115" w:hanging="25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154" w:hangingChars="77" w:hanging="15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　確かな人権意識と共感力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全ての人の人権を尊重する態度</w:t>
            </w:r>
          </w:p>
          <w:p w:rsidR="00D17F88" w:rsidRPr="00BD78AD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②　児童生徒や保護者の思い（悲しみや喜び）を感じ取る力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D76E70" w:rsidRDefault="00D17F88" w:rsidP="00930022">
            <w:pPr>
              <w:spacing w:line="240" w:lineRule="exact"/>
              <w:ind w:leftChars="-13" w:left="173" w:hangingChars="91" w:hanging="20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Ｃ　地域社会と連携・協働する力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196" w:hangingChars="98" w:hanging="19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地域社会の発展に主体的に寄与する力</w:t>
            </w:r>
          </w:p>
          <w:p w:rsidR="00D17F88" w:rsidRPr="00BD78AD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郷土を愛し、地域の自然、歴史、文化及びそこに住む人々を尊重する態度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A17B92" w:rsidRDefault="00D17F88" w:rsidP="00930022">
            <w:pPr>
              <w:spacing w:line="240" w:lineRule="exact"/>
              <w:ind w:leftChars="-7" w:left="210" w:hangingChars="107" w:hanging="225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Ｄ　目標実現に向け、柔軟に対応する力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252" w:hangingChars="126" w:hanging="25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知識や技能を常に刷新しようとする意欲や態度</w:t>
            </w:r>
          </w:p>
          <w:p w:rsidR="00D17F88" w:rsidRPr="00BD78AD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同じ目的に向かってチームで対応する力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A17B92" w:rsidRDefault="00D17F88" w:rsidP="00930022">
            <w:pPr>
              <w:spacing w:line="240" w:lineRule="exact"/>
              <w:ind w:leftChars="-6" w:left="212" w:hangingChars="107" w:hanging="225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Ｅ　「教育のプロ」としての高度な知識や技能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316" w:hangingChars="158" w:hanging="31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教科指導、生徒指導、学級経営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</w:t>
            </w: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を的確に実践する力</w:t>
            </w:r>
          </w:p>
          <w:p w:rsidR="00D17F88" w:rsidRPr="00BD78AD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グローバル化、</w:t>
            </w:r>
            <w:r w:rsidR="0012507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ICT活用</w:t>
            </w: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="0012507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インクルーシブな</w:t>
            </w: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教育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</w:t>
            </w: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の課題に対応できる力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7F88" w:rsidRPr="00A17B92" w:rsidRDefault="00D17F88" w:rsidP="00930022">
            <w:pPr>
              <w:spacing w:line="240" w:lineRule="exact"/>
              <w:ind w:leftChars="-7" w:left="212" w:hangingChars="108" w:hanging="227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6F6AB1">
        <w:tblPrEx>
          <w:tblCellMar>
            <w:top w:w="0" w:type="dxa"/>
            <w:bottom w:w="0" w:type="dxa"/>
          </w:tblCellMar>
        </w:tblPrEx>
        <w:trPr>
          <w:cantSplit/>
          <w:trHeight w:val="2658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F88" w:rsidRPr="00976DCB" w:rsidRDefault="00D17F8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校長の意見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17F88" w:rsidRDefault="00D17F88">
            <w:pPr>
              <w:spacing w:line="360" w:lineRule="auto"/>
              <w:rPr>
                <w:rFonts w:eastAsia="ＭＳ ゴシック" w:hint="eastAsia"/>
                <w:sz w:val="28"/>
              </w:rPr>
            </w:pPr>
          </w:p>
        </w:tc>
      </w:tr>
      <w:tr w:rsidR="00D17F88" w:rsidTr="006F6AB1">
        <w:tblPrEx>
          <w:tblCellMar>
            <w:top w:w="0" w:type="dxa"/>
            <w:bottom w:w="0" w:type="dxa"/>
          </w:tblCellMar>
        </w:tblPrEx>
        <w:trPr>
          <w:cantSplit/>
          <w:trHeight w:val="2525"/>
        </w:trPr>
        <w:tc>
          <w:tcPr>
            <w:tcW w:w="949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F88" w:rsidRDefault="00D17F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本校研修対象者　　　　　　教諭</w:t>
            </w:r>
            <w:r w:rsidRPr="00AF224B">
              <w:rPr>
                <w:rFonts w:ascii="ＭＳ 明朝" w:hAnsi="ＭＳ 明朝" w:hint="eastAsia"/>
              </w:rPr>
              <w:t>の</w:t>
            </w:r>
            <w:r w:rsidR="00FD7FCB">
              <w:rPr>
                <w:rFonts w:ascii="ＭＳ 明朝" w:hAnsi="ＭＳ 明朝" w:hint="eastAsia"/>
              </w:rPr>
              <w:t>キャリアアップ研修Ⅱ</w:t>
            </w:r>
            <w:r>
              <w:rPr>
                <w:rFonts w:hint="eastAsia"/>
              </w:rPr>
              <w:t>対象者カードを作成し提出します。</w:t>
            </w:r>
          </w:p>
          <w:p w:rsidR="00D17F88" w:rsidRDefault="00D17F88" w:rsidP="00D17F8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　　　</w:t>
            </w:r>
          </w:p>
          <w:p w:rsidR="00B9674C" w:rsidRDefault="00B9674C" w:rsidP="00B9674C">
            <w:pPr>
              <w:jc w:val="right"/>
              <w:rPr>
                <w:rFonts w:hint="eastAsia"/>
              </w:rPr>
            </w:pPr>
          </w:p>
          <w:p w:rsidR="00D17F88" w:rsidRDefault="00D17F88" w:rsidP="006F6AB1">
            <w:pPr>
              <w:spacing w:line="360" w:lineRule="auto"/>
              <w:rPr>
                <w:rFonts w:eastAsia="ＭＳ ゴシック" w:hint="eastAsia"/>
                <w:sz w:val="28"/>
              </w:rPr>
            </w:pPr>
            <w:r>
              <w:rPr>
                <w:rFonts w:hint="eastAsia"/>
              </w:rPr>
              <w:t xml:space="preserve">　　　　　　　　</w:t>
            </w:r>
            <w:r w:rsidR="0073041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学校　　校長　　　　　　　　　　　　　　　</w:t>
            </w:r>
          </w:p>
        </w:tc>
      </w:tr>
    </w:tbl>
    <w:p w:rsidR="00D47B7D" w:rsidRDefault="00D47B7D" w:rsidP="00E25F29">
      <w:pPr>
        <w:rPr>
          <w:rFonts w:hint="eastAsia"/>
        </w:rPr>
      </w:pPr>
    </w:p>
    <w:sectPr w:rsidR="00D47B7D" w:rsidSect="00FA3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134" w:right="964" w:bottom="1134" w:left="964" w:header="1134" w:footer="142" w:gutter="0"/>
      <w:pgNumType w:fmt="numberInDash" w:start="2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4DD" w:rsidRDefault="003B34DD">
      <w:r>
        <w:separator/>
      </w:r>
    </w:p>
  </w:endnote>
  <w:endnote w:type="continuationSeparator" w:id="0">
    <w:p w:rsidR="003B34DD" w:rsidRDefault="003B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279" w:rsidRPr="003A6168" w:rsidRDefault="00036279" w:rsidP="003A61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34" w:rsidRPr="003A6168" w:rsidRDefault="00A00634" w:rsidP="003A616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F2" w:rsidRDefault="00301F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4DD" w:rsidRDefault="003B34DD">
      <w:r>
        <w:separator/>
      </w:r>
    </w:p>
  </w:footnote>
  <w:footnote w:type="continuationSeparator" w:id="0">
    <w:p w:rsidR="003B34DD" w:rsidRDefault="003B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F2" w:rsidRDefault="00301F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F2" w:rsidRDefault="00301F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F2" w:rsidRDefault="00301F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78"/>
    <w:rsid w:val="00001C74"/>
    <w:rsid w:val="00036279"/>
    <w:rsid w:val="000662FA"/>
    <w:rsid w:val="0006788E"/>
    <w:rsid w:val="000B56E2"/>
    <w:rsid w:val="000C0D08"/>
    <w:rsid w:val="0012507F"/>
    <w:rsid w:val="00144D62"/>
    <w:rsid w:val="0016198E"/>
    <w:rsid w:val="00164E28"/>
    <w:rsid w:val="001F3F6F"/>
    <w:rsid w:val="00292B60"/>
    <w:rsid w:val="002B08F6"/>
    <w:rsid w:val="002B21BE"/>
    <w:rsid w:val="002D1EDB"/>
    <w:rsid w:val="00300F34"/>
    <w:rsid w:val="00301FF2"/>
    <w:rsid w:val="00316B0E"/>
    <w:rsid w:val="00331CCE"/>
    <w:rsid w:val="003803DD"/>
    <w:rsid w:val="00380500"/>
    <w:rsid w:val="003A6168"/>
    <w:rsid w:val="003A6E7E"/>
    <w:rsid w:val="003B34DD"/>
    <w:rsid w:val="003D6A93"/>
    <w:rsid w:val="004173EE"/>
    <w:rsid w:val="004671D6"/>
    <w:rsid w:val="004761E4"/>
    <w:rsid w:val="004B47F7"/>
    <w:rsid w:val="004C05E6"/>
    <w:rsid w:val="004E11EA"/>
    <w:rsid w:val="0055430C"/>
    <w:rsid w:val="005C11A1"/>
    <w:rsid w:val="00617040"/>
    <w:rsid w:val="00625677"/>
    <w:rsid w:val="006B1859"/>
    <w:rsid w:val="006C57AE"/>
    <w:rsid w:val="006C5911"/>
    <w:rsid w:val="006D5797"/>
    <w:rsid w:val="006F6AB1"/>
    <w:rsid w:val="00725600"/>
    <w:rsid w:val="00730419"/>
    <w:rsid w:val="007724F8"/>
    <w:rsid w:val="00780316"/>
    <w:rsid w:val="007A1EB7"/>
    <w:rsid w:val="007A3883"/>
    <w:rsid w:val="007B7F1C"/>
    <w:rsid w:val="008325EC"/>
    <w:rsid w:val="0083366E"/>
    <w:rsid w:val="00877D0D"/>
    <w:rsid w:val="008A469C"/>
    <w:rsid w:val="008A6ABB"/>
    <w:rsid w:val="008C7DD2"/>
    <w:rsid w:val="008D0778"/>
    <w:rsid w:val="00901097"/>
    <w:rsid w:val="00912DCF"/>
    <w:rsid w:val="00930022"/>
    <w:rsid w:val="00952F6D"/>
    <w:rsid w:val="0097061D"/>
    <w:rsid w:val="00976DCB"/>
    <w:rsid w:val="009E1770"/>
    <w:rsid w:val="00A00634"/>
    <w:rsid w:val="00A01953"/>
    <w:rsid w:val="00A0493B"/>
    <w:rsid w:val="00A36828"/>
    <w:rsid w:val="00A66D58"/>
    <w:rsid w:val="00A86CB2"/>
    <w:rsid w:val="00AF224B"/>
    <w:rsid w:val="00B9674C"/>
    <w:rsid w:val="00BA1B83"/>
    <w:rsid w:val="00C32C5C"/>
    <w:rsid w:val="00C655C6"/>
    <w:rsid w:val="00C721F5"/>
    <w:rsid w:val="00C82209"/>
    <w:rsid w:val="00C852C2"/>
    <w:rsid w:val="00CB44F9"/>
    <w:rsid w:val="00D17F88"/>
    <w:rsid w:val="00D27B1E"/>
    <w:rsid w:val="00D47B7D"/>
    <w:rsid w:val="00DA4202"/>
    <w:rsid w:val="00DC1F1D"/>
    <w:rsid w:val="00E0646B"/>
    <w:rsid w:val="00E23FEF"/>
    <w:rsid w:val="00E25F29"/>
    <w:rsid w:val="00E36A39"/>
    <w:rsid w:val="00E4228C"/>
    <w:rsid w:val="00E52686"/>
    <w:rsid w:val="00E57720"/>
    <w:rsid w:val="00F729CE"/>
    <w:rsid w:val="00FA32BC"/>
    <w:rsid w:val="00FC13E7"/>
    <w:rsid w:val="00FD7FCB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D07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67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00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2023-03-01T08:15:00Z</dcterms:created>
  <dcterms:modified xsi:type="dcterms:W3CDTF">2023-03-01T08:15:00Z</dcterms:modified>
</cp:coreProperties>
</file>