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B7D" w:rsidRPr="002C65C6" w:rsidRDefault="00390BF1">
      <w:pPr>
        <w:jc w:val="center"/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</w:pPr>
      <w:bookmarkStart w:id="0" w:name="_GoBack"/>
      <w:bookmarkEnd w:id="0"/>
      <w:r w:rsidRPr="002C65C6">
        <w:rPr>
          <w:rFonts w:ascii="ＭＳ ゴシック" w:eastAsia="ＭＳ ゴシック" w:hAnsi="ＭＳ ゴシック"/>
          <w:b/>
          <w:bCs/>
          <w:noProof/>
          <w:spacing w:val="81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-110490</wp:posOffset>
                </wp:positionV>
                <wp:extent cx="1095375" cy="333375"/>
                <wp:effectExtent l="0" t="0" r="317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B7D" w:rsidRPr="00A01953" w:rsidRDefault="006C5911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A01953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2D1EDB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="00D47B7D" w:rsidRPr="00A01953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:rsidR="00D47B7D" w:rsidRDefault="00D47B7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.45pt;margin-top:-8.7pt;width:86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" filled="f" stroked="f">
                <v:textbox>
                  <w:txbxContent>
                    <w:p w:rsidR="00D47B7D" w:rsidRPr="00A01953" w:rsidRDefault="006C5911">
                      <w:pPr>
                        <w:rPr>
                          <w:rFonts w:ascii="ＭＳ 明朝" w:hAnsi="ＭＳ 明朝" w:hint="eastAsia"/>
                        </w:rPr>
                      </w:pPr>
                      <w:r w:rsidRPr="00A01953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2D1EDB">
                        <w:rPr>
                          <w:rFonts w:ascii="ＭＳ 明朝" w:hAnsi="ＭＳ 明朝" w:hint="eastAsia"/>
                        </w:rPr>
                        <w:t>１</w:t>
                      </w:r>
                      <w:r w:rsidR="00D47B7D" w:rsidRPr="00A01953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:rsidR="00D47B7D" w:rsidRDefault="00D47B7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D7FCB" w:rsidRPr="002C65C6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キャリアアップ研修Ⅱ</w:t>
      </w:r>
      <w:r w:rsidR="00D47B7D" w:rsidRPr="002C65C6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対象者カード（評価案</w:t>
      </w:r>
      <w:r w:rsidR="00C04E3C" w:rsidRPr="002C65C6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）　栄養教諭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84"/>
        <w:gridCol w:w="2390"/>
        <w:gridCol w:w="1012"/>
        <w:gridCol w:w="4252"/>
      </w:tblGrid>
      <w:tr w:rsidR="008D0778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1559" w:type="dxa"/>
            <w:vAlign w:val="center"/>
          </w:tcPr>
          <w:p w:rsidR="008D0778" w:rsidRPr="00393AA0" w:rsidRDefault="008D0778" w:rsidP="004173E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393AA0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2674" w:type="dxa"/>
            <w:gridSpan w:val="2"/>
            <w:vAlign w:val="center"/>
          </w:tcPr>
          <w:p w:rsidR="008D0778" w:rsidRPr="00393AA0" w:rsidRDefault="008D0778">
            <w:pPr>
              <w:spacing w:line="360" w:lineRule="auto"/>
              <w:jc w:val="right"/>
              <w:rPr>
                <w:rFonts w:hint="eastAsia"/>
              </w:rPr>
            </w:pPr>
            <w:r w:rsidRPr="00393AA0">
              <w:rPr>
                <w:rFonts w:hint="eastAsia"/>
              </w:rPr>
              <w:t>学校</w:t>
            </w:r>
          </w:p>
        </w:tc>
        <w:tc>
          <w:tcPr>
            <w:tcW w:w="1012" w:type="dxa"/>
            <w:vAlign w:val="center"/>
          </w:tcPr>
          <w:p w:rsidR="008D0778" w:rsidRPr="00393AA0" w:rsidRDefault="008D0778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393AA0">
              <w:rPr>
                <w:rFonts w:ascii="ＭＳ ゴシック" w:eastAsia="ＭＳ ゴシック" w:hAnsi="ＭＳ ゴシック" w:hint="eastAsia"/>
              </w:rPr>
              <w:t>対象者</w:t>
            </w:r>
          </w:p>
        </w:tc>
        <w:tc>
          <w:tcPr>
            <w:tcW w:w="4252" w:type="dxa"/>
            <w:vAlign w:val="center"/>
          </w:tcPr>
          <w:p w:rsidR="008D0778" w:rsidRPr="00393AA0" w:rsidRDefault="008D0778" w:rsidP="008D0778">
            <w:pPr>
              <w:spacing w:line="360" w:lineRule="auto"/>
              <w:rPr>
                <w:rFonts w:hint="eastAsia"/>
                <w:sz w:val="18"/>
              </w:rPr>
            </w:pPr>
            <w:r w:rsidRPr="00393AA0">
              <w:rPr>
                <w:rFonts w:hint="eastAsia"/>
              </w:rPr>
              <w:t>氏名</w:t>
            </w: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5245" w:type="dxa"/>
            <w:gridSpan w:val="4"/>
            <w:tcBorders>
              <w:top w:val="double" w:sz="4" w:space="0" w:color="auto"/>
            </w:tcBorders>
            <w:vAlign w:val="center"/>
          </w:tcPr>
          <w:p w:rsidR="00D17F88" w:rsidRPr="00393AA0" w:rsidRDefault="00D17F88" w:rsidP="00D17F88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393AA0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:rsidR="00D17F88" w:rsidRPr="00393AA0" w:rsidRDefault="00D17F88" w:rsidP="00E57720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393AA0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Pr="00393AA0" w:rsidRDefault="00D17F88" w:rsidP="00930022">
            <w:pPr>
              <w:ind w:left="196" w:hangingChars="98" w:hanging="196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393AA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Ａ　高い倫理観と使命感及び確かな子ども理解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Pr="00393AA0" w:rsidRDefault="00D17F88" w:rsidP="00930022">
            <w:pPr>
              <w:widowControl/>
              <w:spacing w:line="260" w:lineRule="exact"/>
              <w:ind w:left="210" w:hangingChars="105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93AA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社会の秩序と規律を遵守し、信頼される存在</w:t>
            </w:r>
          </w:p>
          <w:p w:rsidR="00D17F88" w:rsidRPr="00393AA0" w:rsidRDefault="00D17F88" w:rsidP="00930022">
            <w:pPr>
              <w:spacing w:line="260" w:lineRule="exact"/>
              <w:ind w:left="210" w:hangingChars="105" w:hanging="21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393AA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　教員としての責務の自覚</w:t>
            </w:r>
          </w:p>
          <w:p w:rsidR="00D17F88" w:rsidRPr="00393AA0" w:rsidRDefault="00D17F88" w:rsidP="00930022">
            <w:pPr>
              <w:spacing w:line="260" w:lineRule="exact"/>
              <w:ind w:left="210" w:hangingChars="105" w:hanging="21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393AA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③　子どもに関する確かな科学的知見と深い人間愛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17F88" w:rsidRPr="00393AA0" w:rsidRDefault="00D17F88" w:rsidP="00930022">
            <w:pPr>
              <w:spacing w:line="240" w:lineRule="exact"/>
              <w:ind w:leftChars="-16" w:left="219" w:hangingChars="115" w:hanging="253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Pr="00393AA0" w:rsidRDefault="00D17F88" w:rsidP="00930022">
            <w:pPr>
              <w:widowControl/>
              <w:ind w:left="154" w:hangingChars="77" w:hanging="154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93AA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Ｂ　確かな人権意識と共感力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Pr="00393AA0" w:rsidRDefault="00D17F88" w:rsidP="00930022">
            <w:pPr>
              <w:widowControl/>
              <w:spacing w:line="260" w:lineRule="exact"/>
              <w:ind w:left="238" w:hangingChars="119" w:hanging="2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93AA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全ての人の人権を尊重する態度</w:t>
            </w:r>
          </w:p>
          <w:p w:rsidR="00D17F88" w:rsidRPr="00393AA0" w:rsidRDefault="00D17F88" w:rsidP="00930022">
            <w:pPr>
              <w:spacing w:line="260" w:lineRule="exact"/>
              <w:ind w:left="210" w:hangingChars="105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93AA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②　児童生徒や保護者の思い（悲しみや喜び）を感じ取る力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17F88" w:rsidRPr="00393AA0" w:rsidRDefault="00D17F88" w:rsidP="00930022">
            <w:pPr>
              <w:spacing w:line="240" w:lineRule="exact"/>
              <w:ind w:leftChars="-13" w:left="173" w:hangingChars="91" w:hanging="20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Pr="00393AA0" w:rsidRDefault="00D17F88" w:rsidP="00930022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93AA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Ｃ　地域社会と連携・協働する力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Pr="00393AA0" w:rsidRDefault="00D17F88" w:rsidP="00930022">
            <w:pPr>
              <w:widowControl/>
              <w:spacing w:line="260" w:lineRule="exact"/>
              <w:ind w:left="196" w:hangingChars="98" w:hanging="196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93AA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地域社会の発展に主体的に寄与する力</w:t>
            </w:r>
          </w:p>
          <w:p w:rsidR="00D17F88" w:rsidRPr="00393AA0" w:rsidRDefault="00D17F88" w:rsidP="00930022">
            <w:pPr>
              <w:spacing w:line="260" w:lineRule="exact"/>
              <w:ind w:left="238" w:hangingChars="119" w:hanging="2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93AA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　郷土を愛し、地域の自然、歴史、文化及びそこに住む人々を尊重する態度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17F88" w:rsidRPr="00393AA0" w:rsidRDefault="00D17F88" w:rsidP="00930022">
            <w:pPr>
              <w:spacing w:line="240" w:lineRule="exact"/>
              <w:ind w:leftChars="-7" w:left="210" w:hangingChars="107" w:hanging="225"/>
              <w:rPr>
                <w:rFonts w:ascii="ＭＳ 明朝" w:hAnsi="ＭＳ 明朝" w:hint="eastAsia"/>
                <w:szCs w:val="21"/>
              </w:rPr>
            </w:pP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Pr="00393AA0" w:rsidRDefault="00D17F88" w:rsidP="00930022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93AA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Ｄ　目標実現に向け、柔軟に対応する力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Pr="00393AA0" w:rsidRDefault="00D17F88" w:rsidP="00930022">
            <w:pPr>
              <w:widowControl/>
              <w:spacing w:line="260" w:lineRule="exact"/>
              <w:ind w:left="252" w:hangingChars="126" w:hanging="252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93AA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知識や技能を常に刷新しようとする意欲や態度</w:t>
            </w:r>
          </w:p>
          <w:p w:rsidR="00D17F88" w:rsidRPr="00393AA0" w:rsidRDefault="00D17F88" w:rsidP="00930022">
            <w:pPr>
              <w:spacing w:line="260" w:lineRule="exact"/>
              <w:ind w:left="238" w:hangingChars="119" w:hanging="2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93AA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　同じ目的に向かってチームで対応する力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17F88" w:rsidRPr="00393AA0" w:rsidRDefault="00D17F88" w:rsidP="00930022">
            <w:pPr>
              <w:spacing w:line="240" w:lineRule="exact"/>
              <w:ind w:leftChars="-6" w:left="212" w:hangingChars="107" w:hanging="225"/>
              <w:rPr>
                <w:rFonts w:ascii="ＭＳ 明朝" w:hAnsi="ＭＳ 明朝" w:hint="eastAsia"/>
                <w:szCs w:val="21"/>
              </w:rPr>
            </w:pP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8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17F88" w:rsidRPr="00393AA0" w:rsidRDefault="00D17F88" w:rsidP="00930022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93AA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Ｅ　「教育のプロ」としての高度な知識や技能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17F88" w:rsidRPr="00393AA0" w:rsidRDefault="00D17F88" w:rsidP="00930022">
            <w:pPr>
              <w:widowControl/>
              <w:spacing w:line="260" w:lineRule="exact"/>
              <w:ind w:left="316" w:hangingChars="158" w:hanging="316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93AA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教科指導、生徒指導、学級経営等を的確に実践する力</w:t>
            </w:r>
          </w:p>
          <w:p w:rsidR="00D17F88" w:rsidRPr="00393AA0" w:rsidRDefault="00D17F88" w:rsidP="00930022">
            <w:pPr>
              <w:spacing w:line="260" w:lineRule="exact"/>
              <w:ind w:left="238" w:hangingChars="119" w:hanging="2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93AA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　グローバル化</w:t>
            </w:r>
            <w:r w:rsidR="00393AA0" w:rsidRPr="00393AA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、ICT活用、インクルーシブな教育等の課題に対応できる力</w:t>
            </w:r>
            <w:r w:rsidRPr="00393AA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に対応できる力</w:t>
            </w:r>
          </w:p>
        </w:tc>
        <w:tc>
          <w:tcPr>
            <w:tcW w:w="42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17F88" w:rsidRPr="00393AA0" w:rsidRDefault="00D17F88" w:rsidP="00930022">
            <w:pPr>
              <w:spacing w:line="240" w:lineRule="exact"/>
              <w:ind w:leftChars="-7" w:left="212" w:hangingChars="108" w:hanging="227"/>
              <w:rPr>
                <w:rFonts w:ascii="ＭＳ 明朝" w:hAnsi="ＭＳ 明朝" w:hint="eastAsia"/>
                <w:szCs w:val="21"/>
              </w:rPr>
            </w:pP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1707"/>
        </w:trPr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F88" w:rsidRPr="00393AA0" w:rsidRDefault="00D17F88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393AA0">
              <w:rPr>
                <w:rFonts w:ascii="ＭＳ ゴシック" w:eastAsia="ＭＳ ゴシック" w:hAnsi="ＭＳ ゴシック" w:hint="eastAsia"/>
              </w:rPr>
              <w:t>校長の意見</w:t>
            </w:r>
          </w:p>
        </w:tc>
        <w:tc>
          <w:tcPr>
            <w:tcW w:w="765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17F88" w:rsidRPr="00393AA0" w:rsidRDefault="00D17F88">
            <w:pPr>
              <w:spacing w:line="360" w:lineRule="auto"/>
              <w:rPr>
                <w:rFonts w:eastAsia="ＭＳ ゴシック" w:hint="eastAsia"/>
                <w:sz w:val="28"/>
              </w:rPr>
            </w:pP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1865"/>
        </w:trPr>
        <w:tc>
          <w:tcPr>
            <w:tcW w:w="9497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F88" w:rsidRDefault="00D17F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本校研修対象者　　　</w:t>
            </w:r>
            <w:r w:rsidR="00292F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47FBD">
              <w:rPr>
                <w:rFonts w:hint="eastAsia"/>
              </w:rPr>
              <w:t>栄養</w:t>
            </w:r>
            <w:r>
              <w:rPr>
                <w:rFonts w:hint="eastAsia"/>
              </w:rPr>
              <w:t>教諭</w:t>
            </w:r>
            <w:r w:rsidRPr="00AF224B">
              <w:rPr>
                <w:rFonts w:ascii="ＭＳ 明朝" w:hAnsi="ＭＳ 明朝" w:hint="eastAsia"/>
              </w:rPr>
              <w:t>の</w:t>
            </w:r>
            <w:r w:rsidR="00FD7FCB">
              <w:rPr>
                <w:rFonts w:ascii="ＭＳ 明朝" w:hAnsi="ＭＳ 明朝" w:hint="eastAsia"/>
              </w:rPr>
              <w:t>キャリアアップ研修Ⅱ</w:t>
            </w:r>
            <w:r>
              <w:rPr>
                <w:rFonts w:hint="eastAsia"/>
              </w:rPr>
              <w:t>対象者カードを作成し提出します。</w:t>
            </w:r>
          </w:p>
          <w:p w:rsidR="00D17F88" w:rsidRDefault="00D17F88" w:rsidP="00D17F8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　</w:t>
            </w:r>
          </w:p>
          <w:p w:rsidR="00B9674C" w:rsidRDefault="00B9674C" w:rsidP="00B9674C">
            <w:pPr>
              <w:jc w:val="right"/>
              <w:rPr>
                <w:rFonts w:hint="eastAsia"/>
              </w:rPr>
            </w:pPr>
          </w:p>
          <w:p w:rsidR="00D17F88" w:rsidRDefault="00D17F88" w:rsidP="001B475C">
            <w:pPr>
              <w:spacing w:line="360" w:lineRule="auto"/>
              <w:rPr>
                <w:rFonts w:eastAsia="ＭＳ ゴシック" w:hint="eastAsia"/>
                <w:sz w:val="28"/>
              </w:rPr>
            </w:pPr>
            <w:r>
              <w:rPr>
                <w:rFonts w:hint="eastAsia"/>
              </w:rPr>
              <w:t xml:space="preserve">　　　　　　　　市・町・村立　　　　　　　　学校　　校長　　　　　　　　　　　　　　　</w:t>
            </w: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1865"/>
        </w:trPr>
        <w:tc>
          <w:tcPr>
            <w:tcW w:w="9497" w:type="dxa"/>
            <w:gridSpan w:val="5"/>
            <w:tcBorders>
              <w:top w:val="double" w:sz="4" w:space="0" w:color="auto"/>
            </w:tcBorders>
            <w:vAlign w:val="center"/>
          </w:tcPr>
          <w:p w:rsidR="00D17F88" w:rsidRDefault="00D17F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上記の内容を、貴校研修対象者　　</w:t>
            </w:r>
            <w:r w:rsidR="00292F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47FBD">
              <w:rPr>
                <w:rFonts w:hint="eastAsia"/>
              </w:rPr>
              <w:t>栄養</w:t>
            </w:r>
            <w:r>
              <w:rPr>
                <w:rFonts w:hint="eastAsia"/>
              </w:rPr>
              <w:t>教諭の研修課題として認めます。</w:t>
            </w:r>
          </w:p>
          <w:p w:rsidR="00D17F88" w:rsidRDefault="00D17F8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　</w:t>
            </w:r>
          </w:p>
          <w:p w:rsidR="00D17F88" w:rsidRDefault="00D17F88" w:rsidP="00D17F88">
            <w:pPr>
              <w:jc w:val="right"/>
              <w:rPr>
                <w:rFonts w:hint="eastAsia"/>
              </w:rPr>
            </w:pPr>
          </w:p>
          <w:p w:rsidR="00D17F88" w:rsidRDefault="00D17F88" w:rsidP="001B47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市・町・村教育委員会　　　　　　　教育長　　　　　　　　　　　　　　</w:t>
            </w:r>
          </w:p>
        </w:tc>
      </w:tr>
    </w:tbl>
    <w:p w:rsidR="00D47B7D" w:rsidRDefault="00D47B7D" w:rsidP="00E25F29">
      <w:pPr>
        <w:rPr>
          <w:rFonts w:hint="eastAsia"/>
        </w:rPr>
      </w:pPr>
    </w:p>
    <w:sectPr w:rsidR="00D47B7D" w:rsidSect="00BD5FD7">
      <w:footerReference w:type="even" r:id="rId6"/>
      <w:footerReference w:type="default" r:id="rId7"/>
      <w:type w:val="nextColumn"/>
      <w:pgSz w:w="11905" w:h="16837" w:code="9"/>
      <w:pgMar w:top="1134" w:right="964" w:bottom="1134" w:left="964" w:header="1134" w:footer="142" w:gutter="0"/>
      <w:pgNumType w:fmt="numberInDash" w:start="26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284" w:rsidRDefault="00686284">
      <w:r>
        <w:separator/>
      </w:r>
    </w:p>
  </w:endnote>
  <w:endnote w:type="continuationSeparator" w:id="0">
    <w:p w:rsidR="00686284" w:rsidRDefault="0068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279" w:rsidRDefault="00036279" w:rsidP="00036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6279" w:rsidRDefault="0003627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634" w:rsidRDefault="00A00634">
    <w:pPr>
      <w:pStyle w:val="a3"/>
      <w:jc w:val="center"/>
    </w:pPr>
  </w:p>
  <w:p w:rsidR="00A00634" w:rsidRDefault="00A006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284" w:rsidRDefault="00686284">
      <w:r>
        <w:separator/>
      </w:r>
    </w:p>
  </w:footnote>
  <w:footnote w:type="continuationSeparator" w:id="0">
    <w:p w:rsidR="00686284" w:rsidRDefault="00686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3074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78"/>
    <w:rsid w:val="00036279"/>
    <w:rsid w:val="000B56E2"/>
    <w:rsid w:val="000C0D08"/>
    <w:rsid w:val="00144D62"/>
    <w:rsid w:val="0016198E"/>
    <w:rsid w:val="00164E28"/>
    <w:rsid w:val="001B475C"/>
    <w:rsid w:val="001F3F6F"/>
    <w:rsid w:val="002204B6"/>
    <w:rsid w:val="00247FBD"/>
    <w:rsid w:val="00256CEF"/>
    <w:rsid w:val="00292B60"/>
    <w:rsid w:val="00292F5D"/>
    <w:rsid w:val="002B08F6"/>
    <w:rsid w:val="002C65C6"/>
    <w:rsid w:val="002D1EDB"/>
    <w:rsid w:val="00300F34"/>
    <w:rsid w:val="00316B0E"/>
    <w:rsid w:val="00331CCE"/>
    <w:rsid w:val="00362539"/>
    <w:rsid w:val="003803DD"/>
    <w:rsid w:val="00380500"/>
    <w:rsid w:val="00390BF1"/>
    <w:rsid w:val="00393AA0"/>
    <w:rsid w:val="003A6E7E"/>
    <w:rsid w:val="003D6A93"/>
    <w:rsid w:val="004173EE"/>
    <w:rsid w:val="004671D6"/>
    <w:rsid w:val="004761E4"/>
    <w:rsid w:val="004B47F7"/>
    <w:rsid w:val="004C05E6"/>
    <w:rsid w:val="004E11EA"/>
    <w:rsid w:val="0055430C"/>
    <w:rsid w:val="005C11A1"/>
    <w:rsid w:val="006233F0"/>
    <w:rsid w:val="00625677"/>
    <w:rsid w:val="006412A8"/>
    <w:rsid w:val="00686284"/>
    <w:rsid w:val="006B1859"/>
    <w:rsid w:val="006C57AE"/>
    <w:rsid w:val="006C5911"/>
    <w:rsid w:val="007724F8"/>
    <w:rsid w:val="00780316"/>
    <w:rsid w:val="00791F40"/>
    <w:rsid w:val="007B7F1C"/>
    <w:rsid w:val="008325EC"/>
    <w:rsid w:val="0083366E"/>
    <w:rsid w:val="00877D0D"/>
    <w:rsid w:val="008A469C"/>
    <w:rsid w:val="008C7DD2"/>
    <w:rsid w:val="008D0778"/>
    <w:rsid w:val="00901097"/>
    <w:rsid w:val="00912DCF"/>
    <w:rsid w:val="00930022"/>
    <w:rsid w:val="00952F6D"/>
    <w:rsid w:val="0097061D"/>
    <w:rsid w:val="00976DCB"/>
    <w:rsid w:val="009C425D"/>
    <w:rsid w:val="00A00634"/>
    <w:rsid w:val="00A01953"/>
    <w:rsid w:val="00A0493B"/>
    <w:rsid w:val="00A36828"/>
    <w:rsid w:val="00A66D58"/>
    <w:rsid w:val="00A86CB2"/>
    <w:rsid w:val="00AF224B"/>
    <w:rsid w:val="00B9674C"/>
    <w:rsid w:val="00BA1B83"/>
    <w:rsid w:val="00BC0EC0"/>
    <w:rsid w:val="00BD5FD7"/>
    <w:rsid w:val="00C04E3C"/>
    <w:rsid w:val="00C32C5C"/>
    <w:rsid w:val="00C655C6"/>
    <w:rsid w:val="00C721F5"/>
    <w:rsid w:val="00C82209"/>
    <w:rsid w:val="00C824E3"/>
    <w:rsid w:val="00D17F88"/>
    <w:rsid w:val="00D27B1E"/>
    <w:rsid w:val="00D47B7D"/>
    <w:rsid w:val="00DA4202"/>
    <w:rsid w:val="00E23FEF"/>
    <w:rsid w:val="00E25F29"/>
    <w:rsid w:val="00E36A39"/>
    <w:rsid w:val="00E4228C"/>
    <w:rsid w:val="00E57720"/>
    <w:rsid w:val="00F729CE"/>
    <w:rsid w:val="00F8388D"/>
    <w:rsid w:val="00FC13E7"/>
    <w:rsid w:val="00FD31F7"/>
    <w:rsid w:val="00FD7FCB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5:chartTrackingRefBased/>
  <w15:docId w15:val="{9BE36DA1-1010-4BE5-AE31-1AD9D583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D077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467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A006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１０年経験者研修対象者カード（評価案）</vt:lpstr>
      <vt:lpstr>１０年経験者研修対象者カード（評価案）</vt:lpstr>
    </vt:vector>
  </TitlesOfParts>
  <Company>長野県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１０年経験者研修対象者カード（評価案）</dc:title>
  <dc:subject/>
  <dc:creator>伊東　秀</dc:creator>
  <cp:keywords/>
  <cp:lastModifiedBy>中川慶彦nakagawa</cp:lastModifiedBy>
  <cp:revision>2</cp:revision>
  <cp:lastPrinted>2019-03-06T01:21:00Z</cp:lastPrinted>
  <dcterms:created xsi:type="dcterms:W3CDTF">2023-03-01T08:16:00Z</dcterms:created>
  <dcterms:modified xsi:type="dcterms:W3CDTF">2023-03-01T08:16:00Z</dcterms:modified>
</cp:coreProperties>
</file>