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472A71" w:rsidP="00F42559">
      <w:pPr>
        <w:spacing w:before="160" w:line="300" w:lineRule="exact"/>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55680" behindDoc="0" locked="0" layoutInCell="1" allowOverlap="1">
                <wp:simplePos x="0" y="0"/>
                <wp:positionH relativeFrom="column">
                  <wp:posOffset>-360045</wp:posOffset>
                </wp:positionH>
                <wp:positionV relativeFrom="paragraph">
                  <wp:posOffset>-107950</wp:posOffset>
                </wp:positionV>
                <wp:extent cx="3780155" cy="2376170"/>
                <wp:effectExtent l="7620" t="13335" r="12700" b="10795"/>
                <wp:wrapNone/>
                <wp:docPr id="82"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37617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26BD7" w:rsidRDefault="00826BD7" w:rsidP="0087371A">
                            <w:pPr>
                              <w:spacing w:before="240" w:line="300" w:lineRule="exact"/>
                              <w:rPr>
                                <w:rFonts w:hint="eastAsia"/>
                                <w:sz w:val="20"/>
                                <w:szCs w:val="20"/>
                              </w:rPr>
                            </w:pPr>
                          </w:p>
                          <w:p w:rsidR="00826BD7" w:rsidRDefault="00826BD7" w:rsidP="007E0448">
                            <w:pPr>
                              <w:spacing w:line="300" w:lineRule="exact"/>
                              <w:rPr>
                                <w:rFonts w:hint="eastAsia"/>
                                <w:sz w:val="20"/>
                                <w:szCs w:val="20"/>
                              </w:rPr>
                            </w:pPr>
                          </w:p>
                          <w:p w:rsidR="00826BD7" w:rsidRDefault="00826BD7" w:rsidP="007E0448">
                            <w:pPr>
                              <w:spacing w:line="300" w:lineRule="exact"/>
                              <w:rPr>
                                <w:rFonts w:hint="eastAsia"/>
                                <w:sz w:val="20"/>
                                <w:szCs w:val="20"/>
                              </w:rPr>
                            </w:pPr>
                          </w:p>
                          <w:p w:rsidR="00826BD7" w:rsidRDefault="00826BD7" w:rsidP="007E0448">
                            <w:pPr>
                              <w:spacing w:line="300" w:lineRule="exact"/>
                              <w:rPr>
                                <w:rFonts w:hint="eastAsia"/>
                                <w:sz w:val="20"/>
                                <w:szCs w:val="20"/>
                              </w:rPr>
                            </w:pPr>
                          </w:p>
                          <w:p w:rsidR="00826BD7" w:rsidRDefault="00826BD7" w:rsidP="002D60FA">
                            <w:pPr>
                              <w:spacing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826BD7" w:rsidRDefault="00826BD7" w:rsidP="007E0448">
                            <w:pPr>
                              <w:spacing w:line="300" w:lineRule="exact"/>
                              <w:rPr>
                                <w:rFonts w:hint="eastAsia"/>
                                <w:sz w:val="20"/>
                                <w:szCs w:val="20"/>
                              </w:rPr>
                            </w:pPr>
                            <w:r>
                              <w:rPr>
                                <w:rFonts w:hint="eastAsia"/>
                                <w:sz w:val="20"/>
                                <w:szCs w:val="20"/>
                              </w:rPr>
                              <w:t>○問題解決のための知識・技能</w:t>
                            </w:r>
                          </w:p>
                          <w:p w:rsidR="00826BD7" w:rsidRDefault="00826BD7" w:rsidP="007E0448">
                            <w:pPr>
                              <w:spacing w:line="300" w:lineRule="exact"/>
                              <w:ind w:left="195" w:hangingChars="102" w:hanging="195"/>
                              <w:rPr>
                                <w:rFonts w:hint="eastAsia"/>
                                <w:sz w:val="20"/>
                                <w:szCs w:val="20"/>
                              </w:rPr>
                            </w:pPr>
                            <w:r>
                              <w:rPr>
                                <w:rFonts w:hint="eastAsia"/>
                                <w:sz w:val="20"/>
                                <w:szCs w:val="20"/>
                              </w:rPr>
                              <w:t>・長さで，直接比較，間接比較，任意単位，普遍単位による測定をしている。普遍単位の便利さとよさを学習している。</w:t>
                            </w:r>
                          </w:p>
                          <w:p w:rsidR="00826BD7" w:rsidRDefault="00826BD7" w:rsidP="007E0448">
                            <w:pPr>
                              <w:spacing w:line="300" w:lineRule="exact"/>
                              <w:rPr>
                                <w:rFonts w:hint="eastAsia"/>
                                <w:sz w:val="20"/>
                                <w:szCs w:val="20"/>
                              </w:rPr>
                            </w:pPr>
                            <w:r>
                              <w:rPr>
                                <w:rFonts w:hint="eastAsia"/>
                                <w:sz w:val="20"/>
                                <w:szCs w:val="20"/>
                              </w:rPr>
                              <w:t>○既習とつなぐ見方・考え方</w:t>
                            </w:r>
                          </w:p>
                          <w:p w:rsidR="00826BD7" w:rsidRDefault="00826BD7" w:rsidP="007E0448">
                            <w:pPr>
                              <w:spacing w:line="300" w:lineRule="exact"/>
                              <w:rPr>
                                <w:rFonts w:hint="eastAsia"/>
                                <w:sz w:val="20"/>
                                <w:szCs w:val="20"/>
                              </w:rPr>
                            </w:pPr>
                            <w:r>
                              <w:rPr>
                                <w:rFonts w:hint="eastAsia"/>
                                <w:sz w:val="20"/>
                                <w:szCs w:val="20"/>
                              </w:rPr>
                              <w:t>・何かをもとにすると比べることができる。</w:t>
                            </w:r>
                          </w:p>
                          <w:p w:rsidR="00826BD7" w:rsidRPr="006A2E13" w:rsidRDefault="00826BD7" w:rsidP="007E0448">
                            <w:pPr>
                              <w:spacing w:line="300" w:lineRule="exact"/>
                              <w:rPr>
                                <w:rFonts w:hint="eastAsia"/>
                                <w:sz w:val="20"/>
                                <w:szCs w:val="20"/>
                              </w:rPr>
                            </w:pPr>
                            <w:r>
                              <w:rPr>
                                <w:rFonts w:hint="eastAsia"/>
                                <w:sz w:val="20"/>
                                <w:szCs w:val="20"/>
                              </w:rPr>
                              <w:t>・全員が同じ物をもとにすると，数値で比べ</w:t>
                            </w:r>
                            <w:r w:rsidR="00201DD2">
                              <w:rPr>
                                <w:rFonts w:hint="eastAsia"/>
                                <w:sz w:val="20"/>
                                <w:szCs w:val="20"/>
                              </w:rPr>
                              <w:t>ることができる</w:t>
                            </w:r>
                            <w:r>
                              <w:rPr>
                                <w:rFonts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1" o:spid="_x0000_s1026" style="position:absolute;left:0;text-align:left;margin-left:-28.35pt;margin-top:-8.5pt;width:297.65pt;height:18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" strokeweight=".5pt">
                <v:shadow offset="3pt,3pt"/>
                <v:textbox inset="5.85pt,0,5.85pt,0">
                  <w:txbxContent>
                    <w:p w:rsidR="00826BD7" w:rsidRDefault="00826BD7" w:rsidP="0087371A">
                      <w:pPr>
                        <w:spacing w:before="240" w:line="300" w:lineRule="exact"/>
                        <w:rPr>
                          <w:rFonts w:hint="eastAsia"/>
                          <w:sz w:val="20"/>
                          <w:szCs w:val="20"/>
                        </w:rPr>
                      </w:pPr>
                    </w:p>
                    <w:p w:rsidR="00826BD7" w:rsidRDefault="00826BD7" w:rsidP="007E0448">
                      <w:pPr>
                        <w:spacing w:line="300" w:lineRule="exact"/>
                        <w:rPr>
                          <w:rFonts w:hint="eastAsia"/>
                          <w:sz w:val="20"/>
                          <w:szCs w:val="20"/>
                        </w:rPr>
                      </w:pPr>
                    </w:p>
                    <w:p w:rsidR="00826BD7" w:rsidRDefault="00826BD7" w:rsidP="007E0448">
                      <w:pPr>
                        <w:spacing w:line="300" w:lineRule="exact"/>
                        <w:rPr>
                          <w:rFonts w:hint="eastAsia"/>
                          <w:sz w:val="20"/>
                          <w:szCs w:val="20"/>
                        </w:rPr>
                      </w:pPr>
                    </w:p>
                    <w:p w:rsidR="00826BD7" w:rsidRDefault="00826BD7" w:rsidP="007E0448">
                      <w:pPr>
                        <w:spacing w:line="300" w:lineRule="exact"/>
                        <w:rPr>
                          <w:rFonts w:hint="eastAsia"/>
                          <w:sz w:val="20"/>
                          <w:szCs w:val="20"/>
                        </w:rPr>
                      </w:pPr>
                    </w:p>
                    <w:p w:rsidR="00826BD7" w:rsidRDefault="00826BD7" w:rsidP="002D60FA">
                      <w:pPr>
                        <w:spacing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826BD7" w:rsidRDefault="00826BD7" w:rsidP="007E0448">
                      <w:pPr>
                        <w:spacing w:line="300" w:lineRule="exact"/>
                        <w:rPr>
                          <w:rFonts w:hint="eastAsia"/>
                          <w:sz w:val="20"/>
                          <w:szCs w:val="20"/>
                        </w:rPr>
                      </w:pPr>
                      <w:r>
                        <w:rPr>
                          <w:rFonts w:hint="eastAsia"/>
                          <w:sz w:val="20"/>
                          <w:szCs w:val="20"/>
                        </w:rPr>
                        <w:t>○問題解決のための知識・技能</w:t>
                      </w:r>
                    </w:p>
                    <w:p w:rsidR="00826BD7" w:rsidRDefault="00826BD7" w:rsidP="007E0448">
                      <w:pPr>
                        <w:spacing w:line="300" w:lineRule="exact"/>
                        <w:ind w:left="195" w:hangingChars="102" w:hanging="195"/>
                        <w:rPr>
                          <w:rFonts w:hint="eastAsia"/>
                          <w:sz w:val="20"/>
                          <w:szCs w:val="20"/>
                        </w:rPr>
                      </w:pPr>
                      <w:r>
                        <w:rPr>
                          <w:rFonts w:hint="eastAsia"/>
                          <w:sz w:val="20"/>
                          <w:szCs w:val="20"/>
                        </w:rPr>
                        <w:t>・長さで，直接比較，間接比較，任意単位，普遍単位による測定をしている。普遍単位の便利さとよさを学習している。</w:t>
                      </w:r>
                    </w:p>
                    <w:p w:rsidR="00826BD7" w:rsidRDefault="00826BD7" w:rsidP="007E0448">
                      <w:pPr>
                        <w:spacing w:line="300" w:lineRule="exact"/>
                        <w:rPr>
                          <w:rFonts w:hint="eastAsia"/>
                          <w:sz w:val="20"/>
                          <w:szCs w:val="20"/>
                        </w:rPr>
                      </w:pPr>
                      <w:r>
                        <w:rPr>
                          <w:rFonts w:hint="eastAsia"/>
                          <w:sz w:val="20"/>
                          <w:szCs w:val="20"/>
                        </w:rPr>
                        <w:t>○既習とつなぐ見方・考え方</w:t>
                      </w:r>
                    </w:p>
                    <w:p w:rsidR="00826BD7" w:rsidRDefault="00826BD7" w:rsidP="007E0448">
                      <w:pPr>
                        <w:spacing w:line="300" w:lineRule="exact"/>
                        <w:rPr>
                          <w:rFonts w:hint="eastAsia"/>
                          <w:sz w:val="20"/>
                          <w:szCs w:val="20"/>
                        </w:rPr>
                      </w:pPr>
                      <w:r>
                        <w:rPr>
                          <w:rFonts w:hint="eastAsia"/>
                          <w:sz w:val="20"/>
                          <w:szCs w:val="20"/>
                        </w:rPr>
                        <w:t>・何かをもとにすると比べることができる。</w:t>
                      </w:r>
                    </w:p>
                    <w:p w:rsidR="00826BD7" w:rsidRPr="006A2E13" w:rsidRDefault="00826BD7" w:rsidP="007E0448">
                      <w:pPr>
                        <w:spacing w:line="300" w:lineRule="exact"/>
                        <w:rPr>
                          <w:rFonts w:hint="eastAsia"/>
                          <w:sz w:val="20"/>
                          <w:szCs w:val="20"/>
                        </w:rPr>
                      </w:pPr>
                      <w:r>
                        <w:rPr>
                          <w:rFonts w:hint="eastAsia"/>
                          <w:sz w:val="20"/>
                          <w:szCs w:val="20"/>
                        </w:rPr>
                        <w:t>・全員が同じ物をもとにすると，数値で比べ</w:t>
                      </w:r>
                      <w:r w:rsidR="00201DD2">
                        <w:rPr>
                          <w:rFonts w:hint="eastAsia"/>
                          <w:sz w:val="20"/>
                          <w:szCs w:val="20"/>
                        </w:rPr>
                        <w:t>ることができる</w:t>
                      </w:r>
                      <w:r>
                        <w:rPr>
                          <w:rFonts w:hint="eastAsia"/>
                          <w:sz w:val="20"/>
                          <w:szCs w:val="20"/>
                        </w:rPr>
                        <w:t>｡</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6944" behindDoc="0" locked="0" layoutInCell="1" allowOverlap="1">
                <wp:simplePos x="0" y="0"/>
                <wp:positionH relativeFrom="column">
                  <wp:posOffset>-410210</wp:posOffset>
                </wp:positionH>
                <wp:positionV relativeFrom="paragraph">
                  <wp:posOffset>-154940</wp:posOffset>
                </wp:positionV>
                <wp:extent cx="1351915" cy="192405"/>
                <wp:effectExtent l="5080" t="13970" r="5080" b="12700"/>
                <wp:wrapNone/>
                <wp:docPr id="81"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9240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DF756A">
                              <w:rPr>
                                <w:rFonts w:ascii="ＭＳ ゴシック" w:eastAsia="ＭＳ ゴシック" w:hAnsi="ＭＳ ゴシック" w:hint="eastAsia"/>
                                <w:sz w:val="18"/>
                                <w:szCs w:val="18"/>
                              </w:rPr>
                              <w:t>1-C</w:t>
                            </w:r>
                            <w:r w:rsidR="007365D7">
                              <w:rPr>
                                <w:rFonts w:ascii="ＭＳ ゴシック" w:eastAsia="ＭＳ ゴシック" w:hAnsi="ＭＳ ゴシック" w:hint="eastAsia"/>
                                <w:sz w:val="18"/>
                                <w:szCs w:val="18"/>
                              </w:rPr>
                              <w:t>-2</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7" type="#_x0000_t202" style="position:absolute;left:0;text-align:left;margin-left:-32.3pt;margin-top:-12.2pt;width:106.45pt;height:1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" fillcolor="yellow">
                <v:shadow offset="3pt,3pt"/>
                <v:textbox inset="5.85pt,0,5.85pt,0">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DF756A">
                        <w:rPr>
                          <w:rFonts w:ascii="ＭＳ ゴシック" w:eastAsia="ＭＳ ゴシック" w:hAnsi="ＭＳ ゴシック" w:hint="eastAsia"/>
                          <w:sz w:val="18"/>
                          <w:szCs w:val="18"/>
                        </w:rPr>
                        <w:t>1-C</w:t>
                      </w:r>
                      <w:r w:rsidR="007365D7">
                        <w:rPr>
                          <w:rFonts w:ascii="ＭＳ ゴシック" w:eastAsia="ＭＳ ゴシック" w:hAnsi="ＭＳ ゴシック" w:hint="eastAsia"/>
                          <w:sz w:val="18"/>
                          <w:szCs w:val="18"/>
                        </w:rPr>
                        <w:t>-2</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simplePos x="0" y="0"/>
                <wp:positionH relativeFrom="column">
                  <wp:posOffset>-288290</wp:posOffset>
                </wp:positionH>
                <wp:positionV relativeFrom="paragraph">
                  <wp:posOffset>107950</wp:posOffset>
                </wp:positionV>
                <wp:extent cx="3524885" cy="650240"/>
                <wp:effectExtent l="12700" t="10160" r="34290" b="34925"/>
                <wp:wrapNone/>
                <wp:docPr id="80"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885" cy="65024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826BD7" w:rsidRDefault="00826BD7" w:rsidP="00F42559">
                            <w:pPr>
                              <w:spacing w:line="300" w:lineRule="exact"/>
                              <w:rPr>
                                <w:rFonts w:hint="eastAsia"/>
                                <w:sz w:val="20"/>
                                <w:szCs w:val="20"/>
                              </w:rPr>
                            </w:pPr>
                            <w:r>
                              <w:rPr>
                                <w:rFonts w:hint="eastAsia"/>
                                <w:sz w:val="20"/>
                                <w:szCs w:val="20"/>
                              </w:rPr>
                              <w:t xml:space="preserve">≪学習問題≫　</w:t>
                            </w:r>
                          </w:p>
                          <w:p w:rsidR="00826BD7" w:rsidRDefault="00826BD7" w:rsidP="00F42559">
                            <w:pPr>
                              <w:spacing w:line="300" w:lineRule="exact"/>
                              <w:ind w:firstLineChars="100" w:firstLine="192"/>
                              <w:rPr>
                                <w:rFonts w:hint="eastAsia"/>
                                <w:sz w:val="20"/>
                                <w:szCs w:val="20"/>
                              </w:rPr>
                            </w:pPr>
                            <w:r>
                              <w:rPr>
                                <w:rFonts w:hint="eastAsia"/>
                                <w:sz w:val="20"/>
                                <w:szCs w:val="20"/>
                              </w:rPr>
                              <w:t>水筒に入る量は，同じかな｡違うかな｡</w:t>
                            </w:r>
                          </w:p>
                          <w:p w:rsidR="00826BD7" w:rsidRDefault="00826BD7" w:rsidP="00F42559">
                            <w:pPr>
                              <w:spacing w:line="300" w:lineRule="exact"/>
                              <w:ind w:firstLineChars="8" w:firstLine="15"/>
                              <w:rPr>
                                <w:rFonts w:hint="eastAsia"/>
                                <w:sz w:val="20"/>
                                <w:szCs w:val="20"/>
                              </w:rPr>
                            </w:pPr>
                            <w:r>
                              <w:rPr>
                                <w:rFonts w:hint="eastAsia"/>
                                <w:sz w:val="20"/>
                                <w:szCs w:val="20"/>
                              </w:rPr>
                              <w:t>ランキングをつけてみよう！</w:t>
                            </w:r>
                          </w:p>
                          <w:p w:rsidR="00826BD7" w:rsidRDefault="00826BD7" w:rsidP="00826BD7">
                            <w:pPr>
                              <w:spacing w:before="60"/>
                              <w:rPr>
                                <w:sz w:val="20"/>
                                <w:szCs w:val="20"/>
                              </w:rPr>
                            </w:pPr>
                          </w:p>
                        </w:txbxContent>
                      </wps:txbx>
                      <wps:bodyPr rot="0" vert="horz" wrap="square" lIns="74295" tIns="306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028" style="position:absolute;left:0;text-align:left;margin-left:-22.7pt;margin-top:8.5pt;width:277.55pt;height: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">
                <v:shadow on="t" offset="3pt,3pt"/>
                <v:textbox inset="5.85pt,.85mm,5.85pt,.95mm">
                  <w:txbxContent>
                    <w:p w:rsidR="00826BD7" w:rsidRDefault="00826BD7" w:rsidP="00F42559">
                      <w:pPr>
                        <w:spacing w:line="300" w:lineRule="exact"/>
                        <w:rPr>
                          <w:rFonts w:hint="eastAsia"/>
                          <w:sz w:val="20"/>
                          <w:szCs w:val="20"/>
                        </w:rPr>
                      </w:pPr>
                      <w:r>
                        <w:rPr>
                          <w:rFonts w:hint="eastAsia"/>
                          <w:sz w:val="20"/>
                          <w:szCs w:val="20"/>
                        </w:rPr>
                        <w:t xml:space="preserve">≪学習問題≫　</w:t>
                      </w:r>
                    </w:p>
                    <w:p w:rsidR="00826BD7" w:rsidRDefault="00826BD7" w:rsidP="00F42559">
                      <w:pPr>
                        <w:spacing w:line="300" w:lineRule="exact"/>
                        <w:ind w:firstLineChars="100" w:firstLine="192"/>
                        <w:rPr>
                          <w:rFonts w:hint="eastAsia"/>
                          <w:sz w:val="20"/>
                          <w:szCs w:val="20"/>
                        </w:rPr>
                      </w:pPr>
                      <w:r>
                        <w:rPr>
                          <w:rFonts w:hint="eastAsia"/>
                          <w:sz w:val="20"/>
                          <w:szCs w:val="20"/>
                        </w:rPr>
                        <w:t>水筒に入る量は，同じかな｡違うかな｡</w:t>
                      </w:r>
                    </w:p>
                    <w:p w:rsidR="00826BD7" w:rsidRDefault="00826BD7" w:rsidP="00F42559">
                      <w:pPr>
                        <w:spacing w:line="300" w:lineRule="exact"/>
                        <w:ind w:firstLineChars="8" w:firstLine="15"/>
                        <w:rPr>
                          <w:rFonts w:hint="eastAsia"/>
                          <w:sz w:val="20"/>
                          <w:szCs w:val="20"/>
                        </w:rPr>
                      </w:pPr>
                      <w:r>
                        <w:rPr>
                          <w:rFonts w:hint="eastAsia"/>
                          <w:sz w:val="20"/>
                          <w:szCs w:val="20"/>
                        </w:rPr>
                        <w:t>ランキングをつけてみよう！</w:t>
                      </w:r>
                    </w:p>
                    <w:p w:rsidR="00826BD7" w:rsidRDefault="00826BD7" w:rsidP="00826BD7">
                      <w:pPr>
                        <w:spacing w:before="60"/>
                        <w:rPr>
                          <w:sz w:val="20"/>
                          <w:szCs w:val="20"/>
                        </w:rPr>
                      </w:pPr>
                    </w:p>
                  </w:txbxContent>
                </v:textbox>
              </v:rect>
            </w:pict>
          </mc:Fallback>
        </mc:AlternateContent>
      </w:r>
      <w:r>
        <w:rPr>
          <w:rFonts w:ascii="ＭＳ ゴシック" w:eastAsia="ＭＳ ゴシック" w:hAnsi="ＭＳ ゴシック"/>
          <w:noProof/>
          <w:sz w:val="22"/>
          <w:szCs w:val="22"/>
        </w:rPr>
        <w:drawing>
          <wp:anchor distT="0" distB="0" distL="114300" distR="114300" simplePos="0" relativeHeight="251665920" behindDoc="0" locked="0" layoutInCell="1" allowOverlap="1">
            <wp:simplePos x="0" y="0"/>
            <wp:positionH relativeFrom="column">
              <wp:posOffset>2425065</wp:posOffset>
            </wp:positionH>
            <wp:positionV relativeFrom="paragraph">
              <wp:posOffset>157480</wp:posOffset>
            </wp:positionV>
            <wp:extent cx="701675" cy="920750"/>
            <wp:effectExtent l="0" t="0" r="0" b="0"/>
            <wp:wrapNone/>
            <wp:docPr id="3382" name="図 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67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2"/>
          <w:szCs w:val="22"/>
        </w:rPr>
        <mc:AlternateContent>
          <mc:Choice Requires="wps">
            <w:drawing>
              <wp:anchor distT="0" distB="0" distL="114300" distR="114300" simplePos="0" relativeHeight="251650560"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79" name="Rectangle 3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0244DD" w:rsidRDefault="000244DD" w:rsidP="002F27F0">
                            <w:pPr>
                              <w:spacing w:line="200" w:lineRule="exact"/>
                              <w:rPr>
                                <w:rFonts w:hint="eastAsia"/>
                                <w:sz w:val="20"/>
                                <w:szCs w:val="20"/>
                              </w:rPr>
                            </w:pPr>
                            <w:r>
                              <w:rPr>
                                <w:rFonts w:hint="eastAsia"/>
                                <w:sz w:val="20"/>
                                <w:szCs w:val="20"/>
                              </w:rPr>
                              <w:t>≪学習問題≫</w:t>
                            </w:r>
                          </w:p>
                          <w:p w:rsidR="000244DD" w:rsidRPr="007E67F6" w:rsidRDefault="000244DD" w:rsidP="000244DD">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8" o:spid="_x0000_s1029" style="position:absolute;left:0;text-align:left;margin-left:274.5pt;margin-top:-8.5pt;width:234pt;height:8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1Iio/m8CAADkBAAADgAAAAAAAAAA&#10;AAAAAAAuAgAAZHJzL2Uyb0RvYy54bWxQSwECLQAUAAYACAAAACEA3yb0e+AAAAAMAQAADwAAAAAA&#10;AAAAAAAAAADJBAAAZHJzL2Rvd25yZXYueG1sUEsFBgAAAAAEAAQA8wAAANYFAAAAAA==&#10;">
                <v:shadow on="t" offset="3pt,3pt"/>
                <v:textbox inset="5.85pt,.95mm,5.85pt,.95mm">
                  <w:txbxContent>
                    <w:p w:rsidR="000244DD" w:rsidRDefault="000244DD" w:rsidP="002F27F0">
                      <w:pPr>
                        <w:spacing w:line="200" w:lineRule="exact"/>
                        <w:rPr>
                          <w:rFonts w:hint="eastAsia"/>
                          <w:sz w:val="20"/>
                          <w:szCs w:val="20"/>
                        </w:rPr>
                      </w:pPr>
                      <w:r>
                        <w:rPr>
                          <w:rFonts w:hint="eastAsia"/>
                          <w:sz w:val="20"/>
                          <w:szCs w:val="20"/>
                        </w:rPr>
                        <w:t>≪学習問題≫</w:t>
                      </w:r>
                    </w:p>
                    <w:p w:rsidR="000244DD" w:rsidRPr="007E67F6" w:rsidRDefault="000244DD" w:rsidP="000244DD">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584"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78" name="Rectangle 3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0244DD" w:rsidRPr="002F27F0" w:rsidRDefault="000244DD"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9" o:spid="_x0000_s1030" style="position:absolute;left:0;text-align:left;margin-left:274.55pt;margin-top:81.65pt;width:235.55pt;height:6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" strokeweight="1.5pt">
                <v:shadow offset="3pt,3pt"/>
                <v:textbox inset="5.85pt,1.55mm,5.85pt,.95mm">
                  <w:txbxContent>
                    <w:p w:rsidR="000244DD" w:rsidRPr="002F27F0" w:rsidRDefault="000244DD"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2608"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3" name="Group 3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4" name="Rectangle 3290"/>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0244DD" w:rsidRPr="003B19FF" w:rsidRDefault="003B19FF" w:rsidP="004B23D8">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5" name="Group 3312"/>
                        <wpg:cNvGrpSpPr>
                          <a:grpSpLocks/>
                        </wpg:cNvGrpSpPr>
                        <wpg:grpSpPr bwMode="auto">
                          <a:xfrm>
                            <a:off x="6839" y="3698"/>
                            <a:ext cx="4320" cy="10294"/>
                            <a:chOff x="6839" y="3398"/>
                            <a:chExt cx="4320" cy="10566"/>
                          </a:xfrm>
                        </wpg:grpSpPr>
                        <wps:wsp>
                          <wps:cNvPr id="16" name="Line 3293"/>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7" name="Line 3294"/>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295"/>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296"/>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297"/>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298"/>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299"/>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300"/>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301"/>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302"/>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303"/>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304"/>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305"/>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306"/>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307"/>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308"/>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309"/>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310"/>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311"/>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5" name="Group 3361"/>
                        <wpg:cNvGrpSpPr>
                          <a:grpSpLocks/>
                        </wpg:cNvGrpSpPr>
                        <wpg:grpSpPr bwMode="auto">
                          <a:xfrm>
                            <a:off x="6634" y="3896"/>
                            <a:ext cx="4706" cy="9825"/>
                            <a:chOff x="6634" y="3896"/>
                            <a:chExt cx="4706" cy="9825"/>
                          </a:xfrm>
                        </wpg:grpSpPr>
                        <wps:wsp>
                          <wps:cNvPr id="36" name="Line 3316"/>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317"/>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318"/>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319"/>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320"/>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321"/>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322"/>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323"/>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324"/>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325"/>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326"/>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327"/>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328"/>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329"/>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330"/>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331"/>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332"/>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333"/>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334"/>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335"/>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336"/>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337"/>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338"/>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339"/>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340"/>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341"/>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342"/>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343"/>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344"/>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345"/>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346"/>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347"/>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348"/>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349"/>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350"/>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351"/>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352"/>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353"/>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354"/>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355"/>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356"/>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358"/>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65" o:spid="_x0000_s1031" style="position:absolute;left:0;text-align:left;margin-left:274.45pt;margin-top:148pt;width:235.55pt;height:515.7pt;z-index:251652608;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">
                <v:rect id="Rectangle 3290" o:spid="_x0000_s1032"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nwwAAANsAAAAPAAAAZHJzL2Rvd25yZXYueG1sRE9La8JA&#10;EL4L/Q/LFHrTTaUU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PzNkp8MAAADbAAAADwAA&#10;AAAAAAAAAAAAAAAHAgAAZHJzL2Rvd25yZXYueG1sUEsFBgAAAAADAAMAtwAAAPcCAAAAAA==&#10;">
                  <v:shadow offset="3pt,3pt"/>
                  <v:textbox inset="1.56mm,0,5.85pt,0">
                    <w:txbxContent>
                      <w:p w:rsidR="000244DD" w:rsidRPr="003B19FF" w:rsidRDefault="003B19FF" w:rsidP="004B23D8">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12" o:spid="_x0000_s1033"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3293" o:spid="_x0000_s1034"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" strokecolor="#969696" strokeweight=".25pt">
                    <v:stroke dashstyle="dash"/>
                    <v:shadow offset="3pt,3pt"/>
                  </v:line>
                  <v:line id="Line 3294" o:spid="_x0000_s1035"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295" o:spid="_x0000_s1036"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296" o:spid="_x0000_s1037"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297" o:spid="_x0000_s1038"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298" o:spid="_x0000_s1039"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299" o:spid="_x0000_s1040"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300" o:spid="_x0000_s1041"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301" o:spid="_x0000_s1042"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302" o:spid="_x0000_s1043"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303" o:spid="_x0000_s1044"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304" o:spid="_x0000_s1045"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305" o:spid="_x0000_s1046"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306" o:spid="_x0000_s1047"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307" o:spid="_x0000_s1048"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308" o:spid="_x0000_s1049"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309" o:spid="_x0000_s1050"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310" o:spid="_x0000_s1051"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311" o:spid="_x0000_s1052"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group>
                <v:group id="Group 3361" o:spid="_x0000_s1053"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3316" o:spid="_x0000_s1054"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317" o:spid="_x0000_s1055"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318" o:spid="_x0000_s1056"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319" o:spid="_x0000_s1057"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320" o:spid="_x0000_s1058"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321" o:spid="_x0000_s1059"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322" o:spid="_x0000_s1060"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323" o:spid="_x0000_s1061"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324" o:spid="_x0000_s1062"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325" o:spid="_x0000_s1063"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326" o:spid="_x0000_s1064"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327" o:spid="_x0000_s1065"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328" o:spid="_x0000_s1066"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329" o:spid="_x0000_s1067"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330" o:spid="_x0000_s1068"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331" o:spid="_x0000_s1069"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332" o:spid="_x0000_s1070"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333" o:spid="_x0000_s1071"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334" o:spid="_x0000_s1072"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335" o:spid="_x0000_s1073"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336" o:spid="_x0000_s1074"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337" o:spid="_x0000_s1075"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338" o:spid="_x0000_s1076"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339" o:spid="_x0000_s1077"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340" o:spid="_x0000_s1078"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341" o:spid="_x0000_s1079"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342" o:spid="_x0000_s1080"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343" o:spid="_x0000_s1081"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344" o:spid="_x0000_s1082"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345" o:spid="_x0000_s1083"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346" o:spid="_x0000_s1084"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347" o:spid="_x0000_s1085"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348" o:spid="_x0000_s1086"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349" o:spid="_x0000_s1087"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350" o:spid="_x0000_s1088"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351" o:spid="_x0000_s1089"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352" o:spid="_x0000_s1090"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353" o:spid="_x0000_s1091"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354" o:spid="_x0000_s1092"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355" o:spid="_x0000_s1093"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356" o:spid="_x0000_s1094"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358" o:spid="_x0000_s1095"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group>
                <w10:wrap anchory="margin"/>
              </v:group>
            </w:pict>
          </mc:Fallback>
        </mc:AlternateContent>
      </w:r>
    </w:p>
    <w:p w:rsidR="000244DD" w:rsidRDefault="000244DD">
      <w:pPr>
        <w:rPr>
          <w:rFonts w:ascii="ＭＳ ゴシック" w:eastAsia="ＭＳ ゴシック" w:hAnsi="ＭＳ ゴシック" w:hint="eastAsia"/>
          <w:b/>
          <w:sz w:val="22"/>
          <w:szCs w:val="22"/>
        </w:rPr>
      </w:pPr>
    </w:p>
    <w:p w:rsidR="000244DD" w:rsidRDefault="00472A71">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63872" behindDoc="0" locked="0" layoutInCell="1" allowOverlap="1">
                <wp:simplePos x="0" y="0"/>
                <wp:positionH relativeFrom="column">
                  <wp:posOffset>-288290</wp:posOffset>
                </wp:positionH>
                <wp:positionV relativeFrom="paragraph">
                  <wp:posOffset>172720</wp:posOffset>
                </wp:positionV>
                <wp:extent cx="3656330" cy="448310"/>
                <wp:effectExtent l="12700" t="8255" r="7620" b="10160"/>
                <wp:wrapNone/>
                <wp:docPr id="12" name="AutoShap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330" cy="44831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26BD7" w:rsidRPr="003439FC" w:rsidRDefault="00826BD7" w:rsidP="00F42559">
                            <w:pPr>
                              <w:spacing w:line="300" w:lineRule="exact"/>
                              <w:ind w:leftChars="7" w:left="14"/>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EC5918">
                              <w:rPr>
                                <w:rFonts w:ascii="ＭＳ ゴシック" w:eastAsia="ＭＳ ゴシック" w:hAnsi="ＭＳ ゴシック" w:hint="eastAsia"/>
                                <w:sz w:val="20"/>
                                <w:szCs w:val="20"/>
                              </w:rPr>
                              <w:t>:</w:t>
                            </w:r>
                            <w:r w:rsidRPr="003439FC">
                              <w:rPr>
                                <w:rFonts w:ascii="ＭＳ 明朝" w:hAnsi="ＭＳ 明朝" w:hint="eastAsia"/>
                                <w:sz w:val="20"/>
                                <w:szCs w:val="20"/>
                              </w:rPr>
                              <w:t>何かをもとにすれば，量の多さを比べられる。</w:t>
                            </w:r>
                          </w:p>
                          <w:p w:rsidR="00826BD7" w:rsidRDefault="00826BD7" w:rsidP="007E0448">
                            <w:pPr>
                              <w:spacing w:line="300" w:lineRule="exact"/>
                              <w:ind w:leftChars="7" w:left="14" w:firstLineChars="101" w:firstLine="193"/>
                            </w:pPr>
                            <w:r>
                              <w:rPr>
                                <w:rFonts w:ascii="ＭＳ 明朝" w:hAnsi="ＭＳ 明朝" w:hint="eastAsia"/>
                                <w:sz w:val="20"/>
                                <w:szCs w:val="20"/>
                              </w:rPr>
                              <w:t>→何かをもとにしていくつ分か測れば，ランキングが</w:t>
                            </w:r>
                            <w:r w:rsidR="007E0448">
                              <w:rPr>
                                <w:rFonts w:ascii="ＭＳ 明朝" w:hAnsi="ＭＳ 明朝" w:hint="eastAsia"/>
                                <w:sz w:val="20"/>
                                <w:szCs w:val="20"/>
                              </w:rPr>
                              <w:t>出</w:t>
                            </w:r>
                            <w:r>
                              <w:rPr>
                                <w:rFonts w:ascii="ＭＳ 明朝" w:hAnsi="ＭＳ 明朝" w:hint="eastAsia"/>
                                <w:sz w:val="20"/>
                                <w:szCs w:val="20"/>
                              </w:rPr>
                              <w:t>そう。</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80" o:spid="_x0000_s1096" style="position:absolute;left:0;text-align:left;margin-left:-22.7pt;margin-top:13.6pt;width:287.9pt;height:3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" strokeweight=".5pt">
                <v:shadow offset="3pt,3pt"/>
                <v:textbox inset=".96mm,0,.96mm,0">
                  <w:txbxContent>
                    <w:p w:rsidR="00826BD7" w:rsidRPr="003439FC" w:rsidRDefault="00826BD7" w:rsidP="00F42559">
                      <w:pPr>
                        <w:spacing w:line="300" w:lineRule="exact"/>
                        <w:ind w:leftChars="7" w:left="14"/>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EC5918">
                        <w:rPr>
                          <w:rFonts w:ascii="ＭＳ ゴシック" w:eastAsia="ＭＳ ゴシック" w:hAnsi="ＭＳ ゴシック" w:hint="eastAsia"/>
                          <w:sz w:val="20"/>
                          <w:szCs w:val="20"/>
                        </w:rPr>
                        <w:t>:</w:t>
                      </w:r>
                      <w:r w:rsidRPr="003439FC">
                        <w:rPr>
                          <w:rFonts w:ascii="ＭＳ 明朝" w:hAnsi="ＭＳ 明朝" w:hint="eastAsia"/>
                          <w:sz w:val="20"/>
                          <w:szCs w:val="20"/>
                        </w:rPr>
                        <w:t>何かをもとにすれば，量の多さを比べられる。</w:t>
                      </w:r>
                    </w:p>
                    <w:p w:rsidR="00826BD7" w:rsidRDefault="00826BD7" w:rsidP="007E0448">
                      <w:pPr>
                        <w:spacing w:line="300" w:lineRule="exact"/>
                        <w:ind w:leftChars="7" w:left="14" w:firstLineChars="101" w:firstLine="193"/>
                      </w:pPr>
                      <w:r>
                        <w:rPr>
                          <w:rFonts w:ascii="ＭＳ 明朝" w:hAnsi="ＭＳ 明朝" w:hint="eastAsia"/>
                          <w:sz w:val="20"/>
                          <w:szCs w:val="20"/>
                        </w:rPr>
                        <w:t>→何かをもとにしていくつ分か測れば，ランキングが</w:t>
                      </w:r>
                      <w:r w:rsidR="007E0448">
                        <w:rPr>
                          <w:rFonts w:ascii="ＭＳ 明朝" w:hAnsi="ＭＳ 明朝" w:hint="eastAsia"/>
                          <w:sz w:val="20"/>
                          <w:szCs w:val="20"/>
                        </w:rPr>
                        <w:t>出</w:t>
                      </w:r>
                      <w:r>
                        <w:rPr>
                          <w:rFonts w:ascii="ＭＳ 明朝" w:hAnsi="ＭＳ 明朝" w:hint="eastAsia"/>
                          <w:sz w:val="20"/>
                          <w:szCs w:val="20"/>
                        </w:rPr>
                        <w:t>そう。</w:t>
                      </w:r>
                    </w:p>
                  </w:txbxContent>
                </v:textbox>
              </v:roundrect>
            </w:pict>
          </mc:Fallback>
        </mc:AlternateContent>
      </w:r>
    </w:p>
    <w:p w:rsidR="000244DD" w:rsidRDefault="000244DD">
      <w:pPr>
        <w:rPr>
          <w:rFonts w:ascii="ＭＳ ゴシック" w:eastAsia="ＭＳ ゴシック" w:hAnsi="ＭＳ ゴシック" w:hint="eastAsia"/>
          <w:b/>
          <w:sz w:val="22"/>
          <w:szCs w:val="22"/>
        </w:rPr>
      </w:pPr>
    </w:p>
    <w:p w:rsidR="000244DD" w:rsidRPr="00B9681B"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-333375</wp:posOffset>
                </wp:positionH>
                <wp:positionV relativeFrom="paragraph">
                  <wp:posOffset>129540</wp:posOffset>
                </wp:positionV>
                <wp:extent cx="3780155" cy="450215"/>
                <wp:effectExtent l="15240" t="15240" r="14605" b="10795"/>
                <wp:wrapNone/>
                <wp:docPr id="11"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45021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26BD7" w:rsidRPr="00F42559" w:rsidRDefault="00826BD7" w:rsidP="00F42559">
                            <w:pPr>
                              <w:spacing w:beforeLines="50" w:before="151" w:line="300" w:lineRule="exact"/>
                              <w:ind w:left="1138" w:hangingChars="594" w:hanging="1138"/>
                              <w:rPr>
                                <w:rFonts w:ascii="ＭＳ 明朝" w:hAnsi="ＭＳ 明朝"/>
                                <w:spacing w:val="-2"/>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EC5918">
                              <w:rPr>
                                <w:rFonts w:ascii="ＭＳ ゴシック" w:eastAsia="ＭＳ ゴシック" w:hAnsi="ＭＳ ゴシック" w:hint="eastAsia"/>
                                <w:sz w:val="20"/>
                                <w:szCs w:val="20"/>
                              </w:rPr>
                              <w:t>:</w:t>
                            </w:r>
                            <w:r w:rsidRPr="00F42559">
                              <w:rPr>
                                <w:rFonts w:ascii="ＭＳ 明朝" w:hAnsi="ＭＳ 明朝" w:hint="eastAsia"/>
                                <w:spacing w:val="-2"/>
                                <w:sz w:val="20"/>
                                <w:szCs w:val="20"/>
                              </w:rPr>
                              <w:t>もとにするものを決めて，いくつ分かを出してみよう。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097" style="position:absolute;left:0;text-align:left;margin-left:-26.25pt;margin-top:10.2pt;width:297.65pt;height:3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" strokeweight="1.5pt">
                <v:shadow offset="3pt,3pt"/>
                <v:textbox inset="5.85pt,2.15mm,5.85pt,.95mm">
                  <w:txbxContent>
                    <w:p w:rsidR="00826BD7" w:rsidRPr="00F42559" w:rsidRDefault="00826BD7" w:rsidP="00F42559">
                      <w:pPr>
                        <w:spacing w:beforeLines="50" w:before="151" w:line="300" w:lineRule="exact"/>
                        <w:ind w:left="1138" w:hangingChars="594" w:hanging="1138"/>
                        <w:rPr>
                          <w:rFonts w:ascii="ＭＳ 明朝" w:hAnsi="ＭＳ 明朝"/>
                          <w:spacing w:val="-2"/>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EC5918">
                        <w:rPr>
                          <w:rFonts w:ascii="ＭＳ ゴシック" w:eastAsia="ＭＳ ゴシック" w:hAnsi="ＭＳ ゴシック" w:hint="eastAsia"/>
                          <w:sz w:val="20"/>
                          <w:szCs w:val="20"/>
                        </w:rPr>
                        <w:t>:</w:t>
                      </w:r>
                      <w:r w:rsidRPr="00F42559">
                        <w:rPr>
                          <w:rFonts w:ascii="ＭＳ 明朝" w:hAnsi="ＭＳ 明朝" w:hint="eastAsia"/>
                          <w:spacing w:val="-2"/>
                          <w:sz w:val="20"/>
                          <w:szCs w:val="20"/>
                        </w:rPr>
                        <w:t>もとにするものを決めて，いくつ分かを出してみよう。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896" behindDoc="0" locked="0" layoutInCell="1" allowOverlap="1">
                <wp:simplePos x="0" y="0"/>
                <wp:positionH relativeFrom="column">
                  <wp:posOffset>-107950</wp:posOffset>
                </wp:positionH>
                <wp:positionV relativeFrom="paragraph">
                  <wp:posOffset>139700</wp:posOffset>
                </wp:positionV>
                <wp:extent cx="3528060" cy="827405"/>
                <wp:effectExtent l="12065" t="10160" r="12700" b="10160"/>
                <wp:wrapNone/>
                <wp:docPr id="10" name="Rectangle 3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2740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26BD7" w:rsidRPr="009062F1" w:rsidRDefault="00826BD7" w:rsidP="00F42559">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w:t>
                            </w:r>
                            <w:r w:rsidRPr="00EC5918">
                              <w:rPr>
                                <w:rFonts w:ascii="ＭＳ 明朝" w:hAnsi="ＭＳ 明朝" w:hint="eastAsia"/>
                                <w:sz w:val="20"/>
                              </w:rPr>
                              <w:t>究</w:t>
                            </w:r>
                            <w:r w:rsidR="00EC5918" w:rsidRPr="00EC5918">
                              <w:rPr>
                                <w:rFonts w:ascii="ＭＳ 明朝" w:hAnsi="ＭＳ 明朝" w:hint="eastAsia"/>
                                <w:sz w:val="20"/>
                              </w:rPr>
                              <w:t>:</w:t>
                            </w:r>
                            <w:r w:rsidRPr="00EC5918">
                              <w:rPr>
                                <w:rFonts w:ascii="ＭＳ 明朝" w:hAnsi="ＭＳ 明朝" w:hint="eastAsia"/>
                                <w:sz w:val="20"/>
                              </w:rPr>
                              <w:t>基</w:t>
                            </w:r>
                            <w:r>
                              <w:rPr>
                                <w:rFonts w:hint="eastAsia"/>
                                <w:sz w:val="20"/>
                              </w:rPr>
                              <w:t>準量のいくつ分でかさを測り</w:t>
                            </w:r>
                            <w:r w:rsidR="00201DD2">
                              <w:rPr>
                                <w:rFonts w:hint="eastAsia"/>
                                <w:sz w:val="20"/>
                              </w:rPr>
                              <w:t>，</w:t>
                            </w:r>
                            <w:r>
                              <w:rPr>
                                <w:rFonts w:hint="eastAsia"/>
                                <w:sz w:val="20"/>
                              </w:rPr>
                              <w:t>数値化する。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1" o:spid="_x0000_s1098" style="position:absolute;left:0;text-align:left;margin-left:-8.5pt;margin-top:11pt;width:277.8pt;height:6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" strokeweight=".5pt">
                <v:shadow offset="3pt,3pt"/>
                <v:textbox inset="2.06mm,0,2.06mm,0">
                  <w:txbxContent>
                    <w:p w:rsidR="00826BD7" w:rsidRPr="009062F1" w:rsidRDefault="00826BD7" w:rsidP="00F42559">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w:t>
                      </w:r>
                      <w:r w:rsidRPr="00EC5918">
                        <w:rPr>
                          <w:rFonts w:ascii="ＭＳ 明朝" w:hAnsi="ＭＳ 明朝" w:hint="eastAsia"/>
                          <w:sz w:val="20"/>
                        </w:rPr>
                        <w:t>究</w:t>
                      </w:r>
                      <w:r w:rsidR="00EC5918" w:rsidRPr="00EC5918">
                        <w:rPr>
                          <w:rFonts w:ascii="ＭＳ 明朝" w:hAnsi="ＭＳ 明朝" w:hint="eastAsia"/>
                          <w:sz w:val="20"/>
                        </w:rPr>
                        <w:t>:</w:t>
                      </w:r>
                      <w:r w:rsidRPr="00EC5918">
                        <w:rPr>
                          <w:rFonts w:ascii="ＭＳ 明朝" w:hAnsi="ＭＳ 明朝" w:hint="eastAsia"/>
                          <w:sz w:val="20"/>
                        </w:rPr>
                        <w:t>基</w:t>
                      </w:r>
                      <w:r>
                        <w:rPr>
                          <w:rFonts w:hint="eastAsia"/>
                          <w:sz w:val="20"/>
                        </w:rPr>
                        <w:t>準量のいくつ分でかさを測り</w:t>
                      </w:r>
                      <w:r w:rsidR="00201DD2">
                        <w:rPr>
                          <w:rFonts w:hint="eastAsia"/>
                          <w:sz w:val="20"/>
                        </w:rPr>
                        <w:t>，</w:t>
                      </w:r>
                      <w:r>
                        <w:rPr>
                          <w:rFonts w:hint="eastAsia"/>
                          <w:sz w:val="20"/>
                        </w:rPr>
                        <w:t>数値化する。</w:t>
                      </w:r>
                    </w:p>
                  </w:txbxContent>
                </v:textbox>
              </v: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-5873750</wp:posOffset>
                </wp:positionH>
                <wp:positionV relativeFrom="paragraph">
                  <wp:posOffset>139700</wp:posOffset>
                </wp:positionV>
                <wp:extent cx="3246120" cy="272415"/>
                <wp:effectExtent l="8890" t="10160" r="78740" b="412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9" style="position:absolute;left:0;text-align:left;margin-left:-462.5pt;margin-top:11pt;width:255.6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">
                <v:shadow on="t" opacity=".5" offset="6pt,3pt"/>
                <v:textbox inset=".96mm,.35mm,.96mm,.35mm">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1" locked="0" layoutInCell="1" allowOverlap="1">
                <wp:simplePos x="0" y="0"/>
                <wp:positionH relativeFrom="column">
                  <wp:posOffset>-333375</wp:posOffset>
                </wp:positionH>
                <wp:positionV relativeFrom="paragraph">
                  <wp:posOffset>29210</wp:posOffset>
                </wp:positionV>
                <wp:extent cx="161290" cy="3183890"/>
                <wp:effectExtent l="15240" t="34290" r="13970" b="10795"/>
                <wp:wrapNone/>
                <wp:docPr id="8" name="AutoShap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1290" cy="3183890"/>
                        </a:xfrm>
                        <a:prstGeom prst="downArrow">
                          <a:avLst>
                            <a:gd name="adj1" fmla="val 36991"/>
                            <a:gd name="adj2" fmla="val 216319"/>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647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75" o:spid="_x0000_s1026" type="#_x0000_t67" style="position:absolute;left:0;text-align:left;margin-left:-26.25pt;margin-top:2.3pt;width:12.7pt;height:250.7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" adj="19233,6805">
                <v:fill color2="#767676" rotate="t" focus="100%" type="gradient"/>
                <v:shadow offset="3pt,3pt"/>
                <v:textbox inset="5.85pt,2.15mm,5.85pt,.95mm"/>
              </v:shape>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1824" behindDoc="0" locked="0" layoutInCell="1" allowOverlap="1">
                <wp:simplePos x="0" y="0"/>
                <wp:positionH relativeFrom="column">
                  <wp:posOffset>-107950</wp:posOffset>
                </wp:positionH>
                <wp:positionV relativeFrom="paragraph">
                  <wp:posOffset>85090</wp:posOffset>
                </wp:positionV>
                <wp:extent cx="3528060" cy="619760"/>
                <wp:effectExtent l="12065" t="9525" r="12700" b="8890"/>
                <wp:wrapNone/>
                <wp:docPr id="7"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1976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26BD7" w:rsidRDefault="00826BD7" w:rsidP="00F42559">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826BD7" w:rsidRDefault="00983F40" w:rsidP="00F42559">
                            <w:pPr>
                              <w:spacing w:line="300" w:lineRule="exact"/>
                              <w:ind w:left="15" w:hangingChars="8" w:hanging="15"/>
                              <w:jc w:val="left"/>
                              <w:rPr>
                                <w:rFonts w:ascii="ＭＳ 明朝" w:hAnsi="ＭＳ 明朝" w:hint="eastAsia"/>
                                <w:sz w:val="20"/>
                                <w:szCs w:val="20"/>
                              </w:rPr>
                            </w:pPr>
                            <w:r>
                              <w:rPr>
                                <w:rFonts w:ascii="ＭＳ 明朝" w:hAnsi="ＭＳ 明朝" w:hint="eastAsia"/>
                                <w:sz w:val="20"/>
                                <w:szCs w:val="20"/>
                              </w:rPr>
                              <w:t>「どの方法で，ランキングを出したらいいかな？</w:t>
                            </w:r>
                            <w:r w:rsidR="00826BD7">
                              <w:rPr>
                                <w:rFonts w:ascii="ＭＳ 明朝" w:hAnsi="ＭＳ 明朝" w:hint="eastAsia"/>
                                <w:sz w:val="20"/>
                                <w:szCs w:val="20"/>
                              </w:rPr>
                              <w:t>」</w:t>
                            </w:r>
                          </w:p>
                          <w:p w:rsidR="00826BD7" w:rsidRDefault="00826BD7" w:rsidP="007E0448">
                            <w:pPr>
                              <w:spacing w:line="300" w:lineRule="exact"/>
                              <w:ind w:firstLineChars="100" w:firstLine="192"/>
                              <w:jc w:val="left"/>
                              <w:rPr>
                                <w:rFonts w:ascii="ＭＳ 明朝" w:hAnsi="ＭＳ 明朝" w:hint="eastAsia"/>
                                <w:sz w:val="20"/>
                                <w:szCs w:val="20"/>
                              </w:rPr>
                            </w:pPr>
                            <w:r>
                              <w:rPr>
                                <w:rFonts w:ascii="ＭＳ 明朝" w:hAnsi="ＭＳ 明朝" w:hint="eastAsia"/>
                                <w:sz w:val="20"/>
                                <w:szCs w:val="20"/>
                              </w:rPr>
                              <w:t>→「全員が同じ入れ物を使って測ると</w:t>
                            </w:r>
                            <w:r w:rsidR="00201DD2">
                              <w:rPr>
                                <w:rFonts w:ascii="ＭＳ 明朝" w:hAnsi="ＭＳ 明朝" w:hint="eastAsia"/>
                                <w:sz w:val="20"/>
                                <w:szCs w:val="20"/>
                              </w:rPr>
                              <w:t>，</w:t>
                            </w:r>
                            <w:r>
                              <w:rPr>
                                <w:rFonts w:ascii="ＭＳ 明朝" w:hAnsi="ＭＳ 明朝" w:hint="eastAsia"/>
                                <w:sz w:val="20"/>
                                <w:szCs w:val="20"/>
                              </w:rPr>
                              <w:t>すぐに分かる｡」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8" o:spid="_x0000_s1100" style="position:absolute;left:0;text-align:left;margin-left:-8.5pt;margin-top:6.7pt;width:277.8pt;height:4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" strokeweight=".5pt">
                <v:shadow offset="3pt,3pt"/>
                <v:textbox inset="5.85pt,0,5.85pt,0">
                  <w:txbxContent>
                    <w:p w:rsidR="00826BD7" w:rsidRDefault="00826BD7" w:rsidP="00F42559">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826BD7" w:rsidRDefault="00983F40" w:rsidP="00F42559">
                      <w:pPr>
                        <w:spacing w:line="300" w:lineRule="exact"/>
                        <w:ind w:left="15" w:hangingChars="8" w:hanging="15"/>
                        <w:jc w:val="left"/>
                        <w:rPr>
                          <w:rFonts w:ascii="ＭＳ 明朝" w:hAnsi="ＭＳ 明朝" w:hint="eastAsia"/>
                          <w:sz w:val="20"/>
                          <w:szCs w:val="20"/>
                        </w:rPr>
                      </w:pPr>
                      <w:r>
                        <w:rPr>
                          <w:rFonts w:ascii="ＭＳ 明朝" w:hAnsi="ＭＳ 明朝" w:hint="eastAsia"/>
                          <w:sz w:val="20"/>
                          <w:szCs w:val="20"/>
                        </w:rPr>
                        <w:t>「どの方法で，ランキングを出したらいいかな？</w:t>
                      </w:r>
                      <w:r w:rsidR="00826BD7">
                        <w:rPr>
                          <w:rFonts w:ascii="ＭＳ 明朝" w:hAnsi="ＭＳ 明朝" w:hint="eastAsia"/>
                          <w:sz w:val="20"/>
                          <w:szCs w:val="20"/>
                        </w:rPr>
                        <w:t>」</w:t>
                      </w:r>
                    </w:p>
                    <w:p w:rsidR="00826BD7" w:rsidRDefault="00826BD7" w:rsidP="007E0448">
                      <w:pPr>
                        <w:spacing w:line="300" w:lineRule="exact"/>
                        <w:ind w:firstLineChars="100" w:firstLine="192"/>
                        <w:jc w:val="left"/>
                        <w:rPr>
                          <w:rFonts w:ascii="ＭＳ 明朝" w:hAnsi="ＭＳ 明朝" w:hint="eastAsia"/>
                          <w:sz w:val="20"/>
                          <w:szCs w:val="20"/>
                        </w:rPr>
                      </w:pPr>
                      <w:r>
                        <w:rPr>
                          <w:rFonts w:ascii="ＭＳ 明朝" w:hAnsi="ＭＳ 明朝" w:hint="eastAsia"/>
                          <w:sz w:val="20"/>
                          <w:szCs w:val="20"/>
                        </w:rPr>
                        <w:t>→「全員が同じ入れ物を使って測ると</w:t>
                      </w:r>
                      <w:r w:rsidR="00201DD2">
                        <w:rPr>
                          <w:rFonts w:ascii="ＭＳ 明朝" w:hAnsi="ＭＳ 明朝" w:hint="eastAsia"/>
                          <w:sz w:val="20"/>
                          <w:szCs w:val="20"/>
                        </w:rPr>
                        <w:t>，</w:t>
                      </w:r>
                      <w:r>
                        <w:rPr>
                          <w:rFonts w:ascii="ＭＳ 明朝" w:hAnsi="ＭＳ 明朝" w:hint="eastAsia"/>
                          <w:sz w:val="20"/>
                          <w:szCs w:val="20"/>
                        </w:rPr>
                        <w:t>すぐに分かる｡」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2848" behindDoc="0" locked="0" layoutInCell="1" allowOverlap="1">
                <wp:simplePos x="0" y="0"/>
                <wp:positionH relativeFrom="column">
                  <wp:posOffset>-107950</wp:posOffset>
                </wp:positionH>
                <wp:positionV relativeFrom="paragraph">
                  <wp:posOffset>39370</wp:posOffset>
                </wp:positionV>
                <wp:extent cx="3528060" cy="1370965"/>
                <wp:effectExtent l="12065" t="6985" r="12700" b="12700"/>
                <wp:wrapNone/>
                <wp:docPr id="6" name="Rectangl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37096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26BD7" w:rsidRDefault="00826BD7" w:rsidP="00826BD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6C55BF">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826BD7" w:rsidRDefault="00826BD7" w:rsidP="00826BD7">
                            <w:pPr>
                              <w:spacing w:line="300" w:lineRule="exact"/>
                              <w:ind w:left="192" w:hangingChars="100" w:hanging="192"/>
                              <w:jc w:val="left"/>
                              <w:rPr>
                                <w:rFonts w:ascii="ＭＳ 明朝" w:hAnsi="ＭＳ 明朝" w:hint="eastAsia"/>
                                <w:sz w:val="20"/>
                                <w:szCs w:val="20"/>
                              </w:rPr>
                            </w:pPr>
                            <w:r>
                              <w:rPr>
                                <w:rFonts w:ascii="ＭＳ 明朝" w:hAnsi="ＭＳ 明朝" w:hint="eastAsia"/>
                                <w:sz w:val="20"/>
                                <w:szCs w:val="20"/>
                              </w:rPr>
                              <w:t>「測る人が違</w:t>
                            </w:r>
                            <w:r w:rsidR="00983F40">
                              <w:rPr>
                                <w:rFonts w:ascii="ＭＳ 明朝" w:hAnsi="ＭＳ 明朝" w:hint="eastAsia"/>
                                <w:sz w:val="20"/>
                                <w:szCs w:val="20"/>
                              </w:rPr>
                              <w:t>うし，いろいろな場所で測っているのにいくつ分の数で決めていいの？</w:t>
                            </w:r>
                            <w:r>
                              <w:rPr>
                                <w:rFonts w:ascii="ＭＳ 明朝" w:hAnsi="ＭＳ 明朝" w:hint="eastAsia"/>
                                <w:sz w:val="20"/>
                                <w:szCs w:val="20"/>
                              </w:rPr>
                              <w:t>」</w:t>
                            </w:r>
                          </w:p>
                          <w:p w:rsidR="00826BD7" w:rsidRDefault="00826BD7" w:rsidP="007E0448">
                            <w:pPr>
                              <w:spacing w:line="300" w:lineRule="exact"/>
                              <w:ind w:leftChars="95" w:left="568" w:hangingChars="197" w:hanging="377"/>
                              <w:jc w:val="left"/>
                              <w:rPr>
                                <w:rFonts w:ascii="ＭＳ 明朝" w:hAnsi="ＭＳ 明朝" w:hint="eastAsia"/>
                                <w:sz w:val="20"/>
                                <w:szCs w:val="20"/>
                              </w:rPr>
                            </w:pPr>
                            <w:r>
                              <w:rPr>
                                <w:rFonts w:ascii="ＭＳ 明朝" w:hAnsi="ＭＳ 明朝" w:hint="eastAsia"/>
                                <w:sz w:val="20"/>
                                <w:szCs w:val="20"/>
                              </w:rPr>
                              <w:t>→「長さのときも，みんなで同じ物を使えば，いくつ分かで比べることができた。」</w:t>
                            </w:r>
                          </w:p>
                          <w:p w:rsidR="00826BD7" w:rsidRDefault="00826BD7" w:rsidP="007E0448">
                            <w:pPr>
                              <w:spacing w:line="300" w:lineRule="exact"/>
                              <w:ind w:leftChars="188" w:left="571" w:hangingChars="100" w:hanging="192"/>
                              <w:jc w:val="left"/>
                              <w:rPr>
                                <w:rFonts w:ascii="ＭＳ 明朝" w:hAnsi="ＭＳ 明朝" w:hint="eastAsia"/>
                                <w:sz w:val="20"/>
                                <w:szCs w:val="20"/>
                              </w:rPr>
                            </w:pPr>
                            <w:r>
                              <w:rPr>
                                <w:rFonts w:ascii="ＭＳ 明朝" w:hAnsi="ＭＳ 明朝" w:hint="eastAsia"/>
                                <w:sz w:val="20"/>
                                <w:szCs w:val="20"/>
                              </w:rPr>
                              <w:t>「かさも長さと同じように、同じもののいくつ分で比べられる。</w:t>
                            </w:r>
                            <w:r w:rsidR="007E0448">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9" o:spid="_x0000_s1101" style="position:absolute;left:0;text-align:left;margin-left:-8.5pt;margin-top:3.1pt;width:277.8pt;height:10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" strokeweight=".5pt">
                <v:shadow offset="3pt,3pt"/>
                <v:textbox inset="5.85pt,0,5.85pt,0">
                  <w:txbxContent>
                    <w:p w:rsidR="00826BD7" w:rsidRDefault="00826BD7" w:rsidP="00826BD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6C55BF">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826BD7" w:rsidRDefault="00826BD7" w:rsidP="00826BD7">
                      <w:pPr>
                        <w:spacing w:line="300" w:lineRule="exact"/>
                        <w:ind w:left="192" w:hangingChars="100" w:hanging="192"/>
                        <w:jc w:val="left"/>
                        <w:rPr>
                          <w:rFonts w:ascii="ＭＳ 明朝" w:hAnsi="ＭＳ 明朝" w:hint="eastAsia"/>
                          <w:sz w:val="20"/>
                          <w:szCs w:val="20"/>
                        </w:rPr>
                      </w:pPr>
                      <w:r>
                        <w:rPr>
                          <w:rFonts w:ascii="ＭＳ 明朝" w:hAnsi="ＭＳ 明朝" w:hint="eastAsia"/>
                          <w:sz w:val="20"/>
                          <w:szCs w:val="20"/>
                        </w:rPr>
                        <w:t>「測る人が違</w:t>
                      </w:r>
                      <w:r w:rsidR="00983F40">
                        <w:rPr>
                          <w:rFonts w:ascii="ＭＳ 明朝" w:hAnsi="ＭＳ 明朝" w:hint="eastAsia"/>
                          <w:sz w:val="20"/>
                          <w:szCs w:val="20"/>
                        </w:rPr>
                        <w:t>うし，いろいろな場所で測っているのにいくつ分の数で決めていいの？</w:t>
                      </w:r>
                      <w:r>
                        <w:rPr>
                          <w:rFonts w:ascii="ＭＳ 明朝" w:hAnsi="ＭＳ 明朝" w:hint="eastAsia"/>
                          <w:sz w:val="20"/>
                          <w:szCs w:val="20"/>
                        </w:rPr>
                        <w:t>」</w:t>
                      </w:r>
                    </w:p>
                    <w:p w:rsidR="00826BD7" w:rsidRDefault="00826BD7" w:rsidP="007E0448">
                      <w:pPr>
                        <w:spacing w:line="300" w:lineRule="exact"/>
                        <w:ind w:leftChars="95" w:left="568" w:hangingChars="197" w:hanging="377"/>
                        <w:jc w:val="left"/>
                        <w:rPr>
                          <w:rFonts w:ascii="ＭＳ 明朝" w:hAnsi="ＭＳ 明朝" w:hint="eastAsia"/>
                          <w:sz w:val="20"/>
                          <w:szCs w:val="20"/>
                        </w:rPr>
                      </w:pPr>
                      <w:r>
                        <w:rPr>
                          <w:rFonts w:ascii="ＭＳ 明朝" w:hAnsi="ＭＳ 明朝" w:hint="eastAsia"/>
                          <w:sz w:val="20"/>
                          <w:szCs w:val="20"/>
                        </w:rPr>
                        <w:t>→「長さのときも，みんなで同じ物を使えば，いくつ分かで比べることができた。」</w:t>
                      </w:r>
                    </w:p>
                    <w:p w:rsidR="00826BD7" w:rsidRDefault="00826BD7" w:rsidP="007E0448">
                      <w:pPr>
                        <w:spacing w:line="300" w:lineRule="exact"/>
                        <w:ind w:leftChars="188" w:left="571" w:hangingChars="100" w:hanging="192"/>
                        <w:jc w:val="left"/>
                        <w:rPr>
                          <w:rFonts w:ascii="ＭＳ 明朝" w:hAnsi="ＭＳ 明朝" w:hint="eastAsia"/>
                          <w:sz w:val="20"/>
                          <w:szCs w:val="20"/>
                        </w:rPr>
                      </w:pPr>
                      <w:r>
                        <w:rPr>
                          <w:rFonts w:ascii="ＭＳ 明朝" w:hAnsi="ＭＳ 明朝" w:hint="eastAsia"/>
                          <w:sz w:val="20"/>
                          <w:szCs w:val="20"/>
                        </w:rPr>
                        <w:t>「かさも長さと同じように、同じもののいくつ分で比べられる。</w:t>
                      </w:r>
                      <w:r w:rsidR="007E0448">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-360045</wp:posOffset>
                </wp:positionH>
                <wp:positionV relativeFrom="paragraph">
                  <wp:posOffset>171450</wp:posOffset>
                </wp:positionV>
                <wp:extent cx="3780155" cy="848360"/>
                <wp:effectExtent l="17145" t="14605" r="12700" b="13335"/>
                <wp:wrapNone/>
                <wp:docPr id="5"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4836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26BD7" w:rsidRDefault="00826BD7" w:rsidP="00F42559">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2D60FA">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826BD7" w:rsidRDefault="00826BD7" w:rsidP="00F42559">
                            <w:pPr>
                              <w:spacing w:line="300" w:lineRule="exact"/>
                              <w:ind w:left="192" w:hangingChars="100" w:hanging="192"/>
                              <w:rPr>
                                <w:rFonts w:hint="eastAsia"/>
                                <w:sz w:val="20"/>
                                <w:szCs w:val="20"/>
                              </w:rPr>
                            </w:pPr>
                            <w:r>
                              <w:rPr>
                                <w:rFonts w:hint="eastAsia"/>
                                <w:sz w:val="20"/>
                                <w:szCs w:val="20"/>
                              </w:rPr>
                              <w:t>・長さと同じように，「かさ」</w:t>
                            </w:r>
                            <w:r w:rsidR="00201DD2">
                              <w:rPr>
                                <w:rFonts w:hint="eastAsia"/>
                                <w:sz w:val="20"/>
                                <w:szCs w:val="20"/>
                              </w:rPr>
                              <w:t>で</w:t>
                            </w:r>
                            <w:r>
                              <w:rPr>
                                <w:rFonts w:hint="eastAsia"/>
                                <w:sz w:val="20"/>
                                <w:szCs w:val="20"/>
                              </w:rPr>
                              <w:t>も同じ入れ物で測ると，誰が測っても，どこで測っても，いつ測っても，そのいくつ分かで量を比べることができる｡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4" o:spid="_x0000_s1102" style="position:absolute;left:0;text-align:left;margin-left:-28.35pt;margin-top:13.5pt;width:297.65pt;height: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" strokeweight="1.5pt">
                <v:shadow offset="3pt,3pt"/>
                <v:textbox inset="5.85pt,0,5.85pt,0">
                  <w:txbxContent>
                    <w:p w:rsidR="00826BD7" w:rsidRDefault="00826BD7" w:rsidP="00F42559">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2D60FA">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826BD7" w:rsidRDefault="00826BD7" w:rsidP="00F42559">
                      <w:pPr>
                        <w:spacing w:line="300" w:lineRule="exact"/>
                        <w:ind w:left="192" w:hangingChars="100" w:hanging="192"/>
                        <w:rPr>
                          <w:rFonts w:hint="eastAsia"/>
                          <w:sz w:val="20"/>
                          <w:szCs w:val="20"/>
                        </w:rPr>
                      </w:pPr>
                      <w:r>
                        <w:rPr>
                          <w:rFonts w:hint="eastAsia"/>
                          <w:sz w:val="20"/>
                          <w:szCs w:val="20"/>
                        </w:rPr>
                        <w:t>・長さと同じように，「かさ」</w:t>
                      </w:r>
                      <w:r w:rsidR="00201DD2">
                        <w:rPr>
                          <w:rFonts w:hint="eastAsia"/>
                          <w:sz w:val="20"/>
                          <w:szCs w:val="20"/>
                        </w:rPr>
                        <w:t>で</w:t>
                      </w:r>
                      <w:r>
                        <w:rPr>
                          <w:rFonts w:hint="eastAsia"/>
                          <w:sz w:val="20"/>
                          <w:szCs w:val="20"/>
                        </w:rPr>
                        <w:t>も同じ入れ物で測ると，誰が測っても，どこで測っても，いつ測っても，そのいくつ分かで量を比べることができる｡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-360045</wp:posOffset>
                </wp:positionH>
                <wp:positionV relativeFrom="paragraph">
                  <wp:posOffset>167005</wp:posOffset>
                </wp:positionV>
                <wp:extent cx="3780155" cy="1054100"/>
                <wp:effectExtent l="7620" t="6985" r="12700" b="5715"/>
                <wp:wrapNone/>
                <wp:docPr id="4"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0541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26BD7" w:rsidRDefault="00826BD7" w:rsidP="00F42559">
                            <w:pPr>
                              <w:spacing w:line="300" w:lineRule="exact"/>
                              <w:ind w:left="1701" w:hangingChars="888" w:hanging="1701"/>
                              <w:jc w:val="lef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826BD7" w:rsidRDefault="00826BD7" w:rsidP="00983F40">
                            <w:pPr>
                              <w:spacing w:line="300" w:lineRule="exact"/>
                              <w:jc w:val="left"/>
                              <w:rPr>
                                <w:rFonts w:hint="eastAsia"/>
                                <w:sz w:val="20"/>
                                <w:szCs w:val="20"/>
                              </w:rPr>
                            </w:pPr>
                            <w:r>
                              <w:rPr>
                                <w:rFonts w:hint="eastAsia"/>
                                <w:sz w:val="20"/>
                                <w:szCs w:val="20"/>
                              </w:rPr>
                              <w:t>いくつ分になりそうか予想して，測ってみよう｡</w:t>
                            </w:r>
                          </w:p>
                          <w:p w:rsidR="00826BD7" w:rsidRDefault="00826BD7" w:rsidP="00983F40">
                            <w:pPr>
                              <w:spacing w:line="300" w:lineRule="exact"/>
                              <w:ind w:left="192" w:hangingChars="100" w:hanging="192"/>
                              <w:jc w:val="left"/>
                              <w:rPr>
                                <w:rFonts w:hint="eastAsia"/>
                                <w:sz w:val="20"/>
                                <w:szCs w:val="20"/>
                              </w:rPr>
                            </w:pPr>
                            <w:r w:rsidRPr="00D16520">
                              <w:rPr>
                                <w:rFonts w:ascii="ＭＳ 明朝" w:hAnsi="ＭＳ 明朝" w:hint="eastAsia"/>
                                <w:sz w:val="20"/>
                                <w:szCs w:val="20"/>
                              </w:rPr>
                              <w:t>(1)</w:t>
                            </w:r>
                            <w:r w:rsidR="007E0448">
                              <w:rPr>
                                <w:rFonts w:ascii="ＭＳ 明朝" w:hAnsi="ＭＳ 明朝" w:hint="eastAsia"/>
                                <w:sz w:val="20"/>
                                <w:szCs w:val="20"/>
                              </w:rPr>
                              <w:t xml:space="preserve"> </w:t>
                            </w:r>
                            <w:r>
                              <w:rPr>
                                <w:rFonts w:hint="eastAsia"/>
                                <w:sz w:val="20"/>
                                <w:szCs w:val="20"/>
                              </w:rPr>
                              <w:t>同じ量が入るペットボトルなどの容器を用意し，入れ物の形にとらわれず，単位量のいくつ分か測る。</w:t>
                            </w:r>
                          </w:p>
                          <w:p w:rsidR="00826BD7" w:rsidRDefault="00826BD7" w:rsidP="00983F40">
                            <w:pPr>
                              <w:spacing w:line="300" w:lineRule="exact"/>
                              <w:jc w:val="left"/>
                              <w:rPr>
                                <w:rFonts w:hint="eastAsia"/>
                                <w:sz w:val="20"/>
                                <w:szCs w:val="20"/>
                              </w:rPr>
                            </w:pPr>
                            <w:r w:rsidRPr="00D16520">
                              <w:rPr>
                                <w:rFonts w:ascii="ＭＳ 明朝" w:hAnsi="ＭＳ 明朝" w:hint="eastAsia"/>
                                <w:sz w:val="20"/>
                                <w:szCs w:val="20"/>
                              </w:rPr>
                              <w:t>(2)</w:t>
                            </w:r>
                            <w:r w:rsidR="007E0448">
                              <w:rPr>
                                <w:rFonts w:ascii="ＭＳ 明朝" w:hAnsi="ＭＳ 明朝" w:hint="eastAsia"/>
                                <w:sz w:val="20"/>
                                <w:szCs w:val="20"/>
                              </w:rPr>
                              <w:t xml:space="preserve"> </w:t>
                            </w:r>
                            <w:r w:rsidR="00983F40">
                              <w:rPr>
                                <w:rFonts w:hint="eastAsia"/>
                                <w:sz w:val="20"/>
                                <w:szCs w:val="20"/>
                              </w:rPr>
                              <w:t>身近なものが測れるように，「量のものさし」をつくる。</w:t>
                            </w:r>
                          </w:p>
                          <w:p w:rsidR="00826BD7" w:rsidRPr="00FD0559" w:rsidRDefault="00826BD7" w:rsidP="00826BD7">
                            <w:pPr>
                              <w:spacing w:line="320" w:lineRule="exact"/>
                              <w:ind w:left="192" w:hangingChars="100" w:hanging="192"/>
                              <w:jc w:val="left"/>
                              <w:rPr>
                                <w:rFonts w:ascii="ＭＳ 明朝" w:hAnsi="ＭＳ 明朝" w:hint="eastAsia"/>
                                <w:sz w:val="20"/>
                                <w:szCs w:val="20"/>
                              </w:rPr>
                            </w:pPr>
                          </w:p>
                        </w:txbxContent>
                      </wps:txbx>
                      <wps:bodyPr rot="0" vert="horz" wrap="square" lIns="74295" tIns="37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103" style="position:absolute;left:0;text-align:left;margin-left:-28.35pt;margin-top:13.15pt;width:297.65pt;height: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" strokeweight=".5pt">
                <v:shadow offset="3pt,3pt"/>
                <v:textbox inset="5.85pt,1.05mm,5.85pt,.95mm">
                  <w:txbxContent>
                    <w:p w:rsidR="00826BD7" w:rsidRDefault="00826BD7" w:rsidP="00F42559">
                      <w:pPr>
                        <w:spacing w:line="300" w:lineRule="exact"/>
                        <w:ind w:left="1701" w:hangingChars="888" w:hanging="1701"/>
                        <w:jc w:val="lef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826BD7" w:rsidRDefault="00826BD7" w:rsidP="00983F40">
                      <w:pPr>
                        <w:spacing w:line="300" w:lineRule="exact"/>
                        <w:jc w:val="left"/>
                        <w:rPr>
                          <w:rFonts w:hint="eastAsia"/>
                          <w:sz w:val="20"/>
                          <w:szCs w:val="20"/>
                        </w:rPr>
                      </w:pPr>
                      <w:r>
                        <w:rPr>
                          <w:rFonts w:hint="eastAsia"/>
                          <w:sz w:val="20"/>
                          <w:szCs w:val="20"/>
                        </w:rPr>
                        <w:t>いくつ分になりそうか予想して，測ってみよう｡</w:t>
                      </w:r>
                    </w:p>
                    <w:p w:rsidR="00826BD7" w:rsidRDefault="00826BD7" w:rsidP="00983F40">
                      <w:pPr>
                        <w:spacing w:line="300" w:lineRule="exact"/>
                        <w:ind w:left="192" w:hangingChars="100" w:hanging="192"/>
                        <w:jc w:val="left"/>
                        <w:rPr>
                          <w:rFonts w:hint="eastAsia"/>
                          <w:sz w:val="20"/>
                          <w:szCs w:val="20"/>
                        </w:rPr>
                      </w:pPr>
                      <w:r w:rsidRPr="00D16520">
                        <w:rPr>
                          <w:rFonts w:ascii="ＭＳ 明朝" w:hAnsi="ＭＳ 明朝" w:hint="eastAsia"/>
                          <w:sz w:val="20"/>
                          <w:szCs w:val="20"/>
                        </w:rPr>
                        <w:t>(1)</w:t>
                      </w:r>
                      <w:r w:rsidR="007E0448">
                        <w:rPr>
                          <w:rFonts w:ascii="ＭＳ 明朝" w:hAnsi="ＭＳ 明朝" w:hint="eastAsia"/>
                          <w:sz w:val="20"/>
                          <w:szCs w:val="20"/>
                        </w:rPr>
                        <w:t xml:space="preserve"> </w:t>
                      </w:r>
                      <w:r>
                        <w:rPr>
                          <w:rFonts w:hint="eastAsia"/>
                          <w:sz w:val="20"/>
                          <w:szCs w:val="20"/>
                        </w:rPr>
                        <w:t>同じ量が入るペットボトルなどの容器を用意し，入れ物の形にとらわれず，単位量のいくつ分か測る。</w:t>
                      </w:r>
                    </w:p>
                    <w:p w:rsidR="00826BD7" w:rsidRDefault="00826BD7" w:rsidP="00983F40">
                      <w:pPr>
                        <w:spacing w:line="300" w:lineRule="exact"/>
                        <w:jc w:val="left"/>
                        <w:rPr>
                          <w:rFonts w:hint="eastAsia"/>
                          <w:sz w:val="20"/>
                          <w:szCs w:val="20"/>
                        </w:rPr>
                      </w:pPr>
                      <w:r w:rsidRPr="00D16520">
                        <w:rPr>
                          <w:rFonts w:ascii="ＭＳ 明朝" w:hAnsi="ＭＳ 明朝" w:hint="eastAsia"/>
                          <w:sz w:val="20"/>
                          <w:szCs w:val="20"/>
                        </w:rPr>
                        <w:t>(2)</w:t>
                      </w:r>
                      <w:r w:rsidR="007E0448">
                        <w:rPr>
                          <w:rFonts w:ascii="ＭＳ 明朝" w:hAnsi="ＭＳ 明朝" w:hint="eastAsia"/>
                          <w:sz w:val="20"/>
                          <w:szCs w:val="20"/>
                        </w:rPr>
                        <w:t xml:space="preserve"> </w:t>
                      </w:r>
                      <w:r w:rsidR="00983F40">
                        <w:rPr>
                          <w:rFonts w:hint="eastAsia"/>
                          <w:sz w:val="20"/>
                          <w:szCs w:val="20"/>
                        </w:rPr>
                        <w:t>身近なものが測れるように，「量のものさし」をつくる。</w:t>
                      </w:r>
                    </w:p>
                    <w:p w:rsidR="00826BD7" w:rsidRPr="00FD0559" w:rsidRDefault="00826BD7" w:rsidP="00826BD7">
                      <w:pPr>
                        <w:spacing w:line="320" w:lineRule="exact"/>
                        <w:ind w:left="192" w:hangingChars="100" w:hanging="192"/>
                        <w:jc w:val="left"/>
                        <w:rPr>
                          <w:rFonts w:ascii="ＭＳ 明朝" w:hAnsi="ＭＳ 明朝" w:hint="eastAsia"/>
                          <w:sz w:val="20"/>
                          <w:szCs w:val="20"/>
                        </w:rPr>
                      </w:pP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-360045</wp:posOffset>
                </wp:positionH>
                <wp:positionV relativeFrom="margin">
                  <wp:posOffset>8489950</wp:posOffset>
                </wp:positionV>
                <wp:extent cx="3780155" cy="1375410"/>
                <wp:effectExtent l="7620" t="10160" r="12700" b="5080"/>
                <wp:wrapNone/>
                <wp:docPr id="3"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541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A70E0" w:rsidRDefault="00AA70E0" w:rsidP="00201DD2">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Default="00201DD2" w:rsidP="00201DD2">
                            <w:pPr>
                              <w:spacing w:line="300" w:lineRule="exact"/>
                              <w:ind w:left="192" w:hangingChars="100" w:hanging="192"/>
                              <w:rPr>
                                <w:rFonts w:ascii="ＭＳ 明朝" w:hAnsi="ＭＳ 明朝" w:hint="eastAsia"/>
                                <w:color w:val="000000"/>
                                <w:sz w:val="20"/>
                                <w:szCs w:val="20"/>
                              </w:rPr>
                            </w:pPr>
                            <w:r w:rsidRPr="00201DD2">
                              <w:rPr>
                                <w:rFonts w:ascii="ＭＳ 明朝" w:hAnsi="ＭＳ 明朝" w:hint="eastAsia"/>
                                <w:color w:val="000000"/>
                                <w:sz w:val="20"/>
                                <w:szCs w:val="20"/>
                              </w:rPr>
                              <w:t>・「量と測定」の領域で一貫している学び方が，「単位を決めて，そのいくつ分で数値化する」ことであるので，「長さ」の学習の流れをまとめて掲示しておくなどして，「長さ」と「かさ」を比較しながら学習を展開できるように</w:t>
                            </w:r>
                            <w:r>
                              <w:rPr>
                                <w:rFonts w:ascii="ＭＳ 明朝" w:hAnsi="ＭＳ 明朝" w:hint="eastAsia"/>
                                <w:color w:val="000000"/>
                                <w:sz w:val="20"/>
                                <w:szCs w:val="20"/>
                              </w:rPr>
                              <w:t>するとよい</w:t>
                            </w:r>
                            <w:r w:rsidRPr="00201DD2">
                              <w:rPr>
                                <w:rFonts w:ascii="ＭＳ 明朝" w:hAnsi="ＭＳ 明朝" w:hint="eastAsia"/>
                                <w:color w:val="000000"/>
                                <w:sz w:val="20"/>
                                <w:szCs w:val="20"/>
                              </w:rPr>
                              <w:t>。</w:t>
                            </w:r>
                          </w:p>
                          <w:p w:rsidR="00201DD2" w:rsidRPr="00201DD2" w:rsidRDefault="00201DD2" w:rsidP="00201DD2">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・普遍単位の必要</w:t>
                            </w:r>
                            <w:r w:rsidR="00C836A0">
                              <w:rPr>
                                <w:rFonts w:ascii="ＭＳ 明朝" w:hAnsi="ＭＳ 明朝" w:hint="eastAsia"/>
                                <w:color w:val="000000"/>
                                <w:sz w:val="20"/>
                                <w:szCs w:val="20"/>
                              </w:rPr>
                              <w:t>性</w:t>
                            </w:r>
                            <w:r>
                              <w:rPr>
                                <w:rFonts w:ascii="ＭＳ 明朝" w:hAnsi="ＭＳ 明朝" w:hint="eastAsia"/>
                                <w:color w:val="000000"/>
                                <w:sz w:val="20"/>
                                <w:szCs w:val="20"/>
                              </w:rPr>
                              <w:t>に意識が向いた後，身近にある入れ物の容積表示に着目させ生活で使われている算数への関心を持たせたい。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04" style="position:absolute;left:0;text-align:left;margin-left:-28.35pt;margin-top:668.5pt;width:297.65pt;height:10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" strokeweight=".5pt">
                <v:stroke dashstyle="dash"/>
                <v:shadow offset="3pt,3pt"/>
                <v:textbox inset="5.85pt,0,5.85pt,0">
                  <w:txbxContent>
                    <w:p w:rsidR="00AA70E0" w:rsidRDefault="00AA70E0" w:rsidP="00201DD2">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Default="00201DD2" w:rsidP="00201DD2">
                      <w:pPr>
                        <w:spacing w:line="300" w:lineRule="exact"/>
                        <w:ind w:left="192" w:hangingChars="100" w:hanging="192"/>
                        <w:rPr>
                          <w:rFonts w:ascii="ＭＳ 明朝" w:hAnsi="ＭＳ 明朝" w:hint="eastAsia"/>
                          <w:color w:val="000000"/>
                          <w:sz w:val="20"/>
                          <w:szCs w:val="20"/>
                        </w:rPr>
                      </w:pPr>
                      <w:r w:rsidRPr="00201DD2">
                        <w:rPr>
                          <w:rFonts w:ascii="ＭＳ 明朝" w:hAnsi="ＭＳ 明朝" w:hint="eastAsia"/>
                          <w:color w:val="000000"/>
                          <w:sz w:val="20"/>
                          <w:szCs w:val="20"/>
                        </w:rPr>
                        <w:t>・「量と測定」の領域で一貫している学び方が，「単位を決めて，そのいくつ分で数値化する」ことであるので，「長さ」の学習の流れをまとめて掲示しておくなどして，「長さ」と「かさ」を比較しながら学習を展開できるように</w:t>
                      </w:r>
                      <w:r>
                        <w:rPr>
                          <w:rFonts w:ascii="ＭＳ 明朝" w:hAnsi="ＭＳ 明朝" w:hint="eastAsia"/>
                          <w:color w:val="000000"/>
                          <w:sz w:val="20"/>
                          <w:szCs w:val="20"/>
                        </w:rPr>
                        <w:t>するとよい</w:t>
                      </w:r>
                      <w:r w:rsidRPr="00201DD2">
                        <w:rPr>
                          <w:rFonts w:ascii="ＭＳ 明朝" w:hAnsi="ＭＳ 明朝" w:hint="eastAsia"/>
                          <w:color w:val="000000"/>
                          <w:sz w:val="20"/>
                          <w:szCs w:val="20"/>
                        </w:rPr>
                        <w:t>。</w:t>
                      </w:r>
                    </w:p>
                    <w:p w:rsidR="00201DD2" w:rsidRPr="00201DD2" w:rsidRDefault="00201DD2" w:rsidP="00201DD2">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・普遍単位の必要</w:t>
                      </w:r>
                      <w:r w:rsidR="00C836A0">
                        <w:rPr>
                          <w:rFonts w:ascii="ＭＳ 明朝" w:hAnsi="ＭＳ 明朝" w:hint="eastAsia"/>
                          <w:color w:val="000000"/>
                          <w:sz w:val="20"/>
                          <w:szCs w:val="20"/>
                        </w:rPr>
                        <w:t>性</w:t>
                      </w:r>
                      <w:r>
                        <w:rPr>
                          <w:rFonts w:ascii="ＭＳ 明朝" w:hAnsi="ＭＳ 明朝" w:hint="eastAsia"/>
                          <w:color w:val="000000"/>
                          <w:sz w:val="20"/>
                          <w:szCs w:val="20"/>
                        </w:rPr>
                        <w:t>に意識が向いた後，身近にある入れ物の容積表示に着目させ生活で使われている算数への関心を持たせたい。</w:t>
                      </w:r>
                    </w:p>
                  </w:txbxContent>
                </v:textbox>
                <w10:wrap anchory="margin"/>
              </v:rect>
            </w:pict>
          </mc:Fallback>
        </mc:AlternateContent>
      </w:r>
    </w:p>
    <w:p w:rsidR="00A835A0"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632" behindDoc="0" locked="0" layoutInCell="1" allowOverlap="1">
                <wp:simplePos x="0" y="0"/>
                <wp:positionH relativeFrom="column">
                  <wp:posOffset>3485515</wp:posOffset>
                </wp:positionH>
                <wp:positionV relativeFrom="margin">
                  <wp:posOffset>8489950</wp:posOffset>
                </wp:positionV>
                <wp:extent cx="2990850" cy="1375410"/>
                <wp:effectExtent l="5080" t="10160" r="13970" b="5080"/>
                <wp:wrapNone/>
                <wp:docPr id="2" name="Rectangl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75BA3" w:rsidRPr="00D75BA3" w:rsidRDefault="00D75BA3">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9" o:spid="_x0000_s1105" style="position:absolute;left:0;text-align:left;margin-left:274.45pt;margin-top:668.5pt;width:235.5pt;height:10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">
                <v:shadow offset="3pt,3pt"/>
                <v:textbox inset="5.85pt,0,5.85pt,0">
                  <w:txbxContent>
                    <w:p w:rsidR="00D75BA3" w:rsidRPr="00D75BA3" w:rsidRDefault="00D75BA3">
                      <w:pPr>
                        <w:rPr>
                          <w:rFonts w:hint="eastAsia"/>
                          <w:sz w:val="20"/>
                          <w:szCs w:val="20"/>
                        </w:rPr>
                      </w:pPr>
                      <w:r w:rsidRPr="00D75BA3">
                        <w:rPr>
                          <w:rFonts w:hint="eastAsia"/>
                          <w:sz w:val="20"/>
                          <w:szCs w:val="20"/>
                        </w:rPr>
                        <w:t>≪定着・活用問題≫</w:t>
                      </w:r>
                    </w:p>
                  </w:txbxContent>
                </v:textbox>
                <w10:wrap anchory="margin"/>
              </v:rect>
            </w:pict>
          </mc:Fallback>
        </mc:AlternateContent>
      </w:r>
    </w:p>
    <w:p w:rsidR="00A835A0" w:rsidRDefault="00472A71">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simplePos x="0" y="0"/>
                <wp:positionH relativeFrom="column">
                  <wp:posOffset>-310515</wp:posOffset>
                </wp:positionH>
                <wp:positionV relativeFrom="paragraph">
                  <wp:posOffset>1642110</wp:posOffset>
                </wp:positionV>
                <wp:extent cx="6772275" cy="1304925"/>
                <wp:effectExtent l="9525" t="15875" r="9525" b="1270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06" type="#_x0000_t202" style="position:absolute;left:0;text-align:left;margin-left:-24.45pt;margin-top:129.3pt;width:533.25pt;height:10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Myg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" strokeweight="1.5pt">
                <v:shadow offset="3pt,3pt"/>
                <v:textbox inset="5.85pt,0,5.85pt,0">
                  <w:txbxContent>
                    <w:p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26" w:rsidRDefault="00507F26" w:rsidP="00D143BD">
      <w:r>
        <w:separator/>
      </w:r>
    </w:p>
  </w:endnote>
  <w:endnote w:type="continuationSeparator" w:id="0">
    <w:p w:rsidR="00507F26" w:rsidRDefault="00507F26"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26" w:rsidRDefault="00507F26" w:rsidP="00D143BD">
      <w:r>
        <w:separator/>
      </w:r>
    </w:p>
  </w:footnote>
  <w:footnote w:type="continuationSeparator" w:id="0">
    <w:p w:rsidR="00507F26" w:rsidRDefault="00507F26" w:rsidP="00D14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22E0B"/>
    <w:rsid w:val="000244DD"/>
    <w:rsid w:val="000453B1"/>
    <w:rsid w:val="0004643E"/>
    <w:rsid w:val="000674E0"/>
    <w:rsid w:val="00077B4F"/>
    <w:rsid w:val="000B29AA"/>
    <w:rsid w:val="000E7110"/>
    <w:rsid w:val="000F1D95"/>
    <w:rsid w:val="001072D0"/>
    <w:rsid w:val="00113571"/>
    <w:rsid w:val="001210CB"/>
    <w:rsid w:val="00123658"/>
    <w:rsid w:val="00131F5D"/>
    <w:rsid w:val="00141147"/>
    <w:rsid w:val="001470CB"/>
    <w:rsid w:val="00164747"/>
    <w:rsid w:val="001C0F90"/>
    <w:rsid w:val="001C5A7B"/>
    <w:rsid w:val="00201DD2"/>
    <w:rsid w:val="00212624"/>
    <w:rsid w:val="00216A76"/>
    <w:rsid w:val="00230A92"/>
    <w:rsid w:val="002A6713"/>
    <w:rsid w:val="002B4844"/>
    <w:rsid w:val="002C1B76"/>
    <w:rsid w:val="002C4798"/>
    <w:rsid w:val="002C58D8"/>
    <w:rsid w:val="002D60FA"/>
    <w:rsid w:val="002D7827"/>
    <w:rsid w:val="002E50ED"/>
    <w:rsid w:val="002F27F0"/>
    <w:rsid w:val="003000CE"/>
    <w:rsid w:val="00301819"/>
    <w:rsid w:val="00306D35"/>
    <w:rsid w:val="0032039F"/>
    <w:rsid w:val="0032661C"/>
    <w:rsid w:val="00327FC2"/>
    <w:rsid w:val="0035738E"/>
    <w:rsid w:val="00361310"/>
    <w:rsid w:val="0037695F"/>
    <w:rsid w:val="0038203A"/>
    <w:rsid w:val="003A1E30"/>
    <w:rsid w:val="003B052D"/>
    <w:rsid w:val="003B19FF"/>
    <w:rsid w:val="003B53CC"/>
    <w:rsid w:val="003C04BF"/>
    <w:rsid w:val="003D0855"/>
    <w:rsid w:val="003E0D0A"/>
    <w:rsid w:val="00411514"/>
    <w:rsid w:val="00412708"/>
    <w:rsid w:val="00415F3C"/>
    <w:rsid w:val="004175D3"/>
    <w:rsid w:val="00424A19"/>
    <w:rsid w:val="00435C7C"/>
    <w:rsid w:val="004369CE"/>
    <w:rsid w:val="00436DFB"/>
    <w:rsid w:val="00437F98"/>
    <w:rsid w:val="00444C61"/>
    <w:rsid w:val="00472A71"/>
    <w:rsid w:val="004B23D8"/>
    <w:rsid w:val="004B7899"/>
    <w:rsid w:val="004F03D4"/>
    <w:rsid w:val="00501E4F"/>
    <w:rsid w:val="005035A8"/>
    <w:rsid w:val="00507F26"/>
    <w:rsid w:val="00516249"/>
    <w:rsid w:val="005345D2"/>
    <w:rsid w:val="005400A7"/>
    <w:rsid w:val="00546EE1"/>
    <w:rsid w:val="0056125F"/>
    <w:rsid w:val="00583D0A"/>
    <w:rsid w:val="005B1851"/>
    <w:rsid w:val="005B3EF8"/>
    <w:rsid w:val="005B42CF"/>
    <w:rsid w:val="005B7AF8"/>
    <w:rsid w:val="005C140C"/>
    <w:rsid w:val="005C266E"/>
    <w:rsid w:val="005D3B82"/>
    <w:rsid w:val="005E2008"/>
    <w:rsid w:val="006038D2"/>
    <w:rsid w:val="00604E34"/>
    <w:rsid w:val="006077A7"/>
    <w:rsid w:val="006144BD"/>
    <w:rsid w:val="00633F77"/>
    <w:rsid w:val="00655032"/>
    <w:rsid w:val="00675884"/>
    <w:rsid w:val="006B56A9"/>
    <w:rsid w:val="006C3CA7"/>
    <w:rsid w:val="006C55BF"/>
    <w:rsid w:val="00705DC9"/>
    <w:rsid w:val="007365D7"/>
    <w:rsid w:val="00744880"/>
    <w:rsid w:val="007745C2"/>
    <w:rsid w:val="00782C3F"/>
    <w:rsid w:val="007A3A1C"/>
    <w:rsid w:val="007C4923"/>
    <w:rsid w:val="007E0448"/>
    <w:rsid w:val="007E67F6"/>
    <w:rsid w:val="007F751A"/>
    <w:rsid w:val="00826BD7"/>
    <w:rsid w:val="008443A1"/>
    <w:rsid w:val="00860754"/>
    <w:rsid w:val="00861C86"/>
    <w:rsid w:val="00871BBC"/>
    <w:rsid w:val="0087371A"/>
    <w:rsid w:val="0088374C"/>
    <w:rsid w:val="00890235"/>
    <w:rsid w:val="008B20FD"/>
    <w:rsid w:val="008C2F41"/>
    <w:rsid w:val="008C589F"/>
    <w:rsid w:val="008D71FE"/>
    <w:rsid w:val="009062F1"/>
    <w:rsid w:val="00983F40"/>
    <w:rsid w:val="00986EBF"/>
    <w:rsid w:val="009931EA"/>
    <w:rsid w:val="009A60CF"/>
    <w:rsid w:val="009B0AE4"/>
    <w:rsid w:val="009D179A"/>
    <w:rsid w:val="009E62A8"/>
    <w:rsid w:val="009E7DDC"/>
    <w:rsid w:val="009F06B0"/>
    <w:rsid w:val="00A02BF5"/>
    <w:rsid w:val="00A07633"/>
    <w:rsid w:val="00A14E8A"/>
    <w:rsid w:val="00A27F18"/>
    <w:rsid w:val="00A46372"/>
    <w:rsid w:val="00A70C0E"/>
    <w:rsid w:val="00A7338C"/>
    <w:rsid w:val="00A835A0"/>
    <w:rsid w:val="00A87706"/>
    <w:rsid w:val="00A9770B"/>
    <w:rsid w:val="00AA12DF"/>
    <w:rsid w:val="00AA70E0"/>
    <w:rsid w:val="00AB561A"/>
    <w:rsid w:val="00AD32FB"/>
    <w:rsid w:val="00AD5904"/>
    <w:rsid w:val="00AE321E"/>
    <w:rsid w:val="00AF1EE8"/>
    <w:rsid w:val="00AF2AC3"/>
    <w:rsid w:val="00B267CA"/>
    <w:rsid w:val="00B4249B"/>
    <w:rsid w:val="00B61D90"/>
    <w:rsid w:val="00B7069D"/>
    <w:rsid w:val="00B718AF"/>
    <w:rsid w:val="00B90F94"/>
    <w:rsid w:val="00B9681B"/>
    <w:rsid w:val="00BD170F"/>
    <w:rsid w:val="00BE2982"/>
    <w:rsid w:val="00BF094C"/>
    <w:rsid w:val="00BF6B3D"/>
    <w:rsid w:val="00C049AC"/>
    <w:rsid w:val="00C15B79"/>
    <w:rsid w:val="00C1728E"/>
    <w:rsid w:val="00C26E04"/>
    <w:rsid w:val="00C31B8C"/>
    <w:rsid w:val="00C439B0"/>
    <w:rsid w:val="00C44817"/>
    <w:rsid w:val="00C836A0"/>
    <w:rsid w:val="00CA0D7F"/>
    <w:rsid w:val="00CC6027"/>
    <w:rsid w:val="00CF2F36"/>
    <w:rsid w:val="00D10D32"/>
    <w:rsid w:val="00D143BD"/>
    <w:rsid w:val="00D372E3"/>
    <w:rsid w:val="00D4675B"/>
    <w:rsid w:val="00D61768"/>
    <w:rsid w:val="00D75BA3"/>
    <w:rsid w:val="00DB247D"/>
    <w:rsid w:val="00DC2DD5"/>
    <w:rsid w:val="00DC3062"/>
    <w:rsid w:val="00DD6B4E"/>
    <w:rsid w:val="00DE1B25"/>
    <w:rsid w:val="00DE6E97"/>
    <w:rsid w:val="00DF6126"/>
    <w:rsid w:val="00DF756A"/>
    <w:rsid w:val="00E0497F"/>
    <w:rsid w:val="00E04C2D"/>
    <w:rsid w:val="00E11B33"/>
    <w:rsid w:val="00E36D59"/>
    <w:rsid w:val="00E97727"/>
    <w:rsid w:val="00EA3D58"/>
    <w:rsid w:val="00EC5918"/>
    <w:rsid w:val="00F15967"/>
    <w:rsid w:val="00F27DAF"/>
    <w:rsid w:val="00F42559"/>
    <w:rsid w:val="00F53958"/>
    <w:rsid w:val="00F63F6D"/>
    <w:rsid w:val="00F7292A"/>
    <w:rsid w:val="00F84306"/>
    <w:rsid w:val="00F875EE"/>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ffset="3pt,3pt" offset2="2pt,2pt"/>
      <v:textbox inset="5.85pt,0,5.85pt,0"/>
      <o:colormru v:ext="edit" colors="white"/>
    </o:shapedefaults>
    <o:shapelayout v:ext="edit">
      <o:idmap v:ext="edit" data="1"/>
    </o:shapelayout>
  </w:shapeDefaults>
  <w:decimalSymbol w:val="."/>
  <w:listSeparator w:val=","/>
  <w15:chartTrackingRefBased/>
  <w15:docId w15:val="{3032B73B-DC01-4D11-AE81-B143FF28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2008-02-12T04:23:00Z</cp:lastPrinted>
  <dcterms:created xsi:type="dcterms:W3CDTF">2020-06-23T05:54:00Z</dcterms:created>
  <dcterms:modified xsi:type="dcterms:W3CDTF">2020-06-23T05:54:00Z</dcterms:modified>
</cp:coreProperties>
</file>