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7B9" w:rsidRPr="00903556" w:rsidRDefault="005E6FF2">
      <w:pPr>
        <w:rPr>
          <w:rFonts w:asciiTheme="majorEastAsia" w:eastAsiaTheme="majorEastAsia" w:hAnsiTheme="majorEastAsia"/>
          <w:sz w:val="24"/>
        </w:rPr>
      </w:pPr>
      <w:r>
        <w:rPr>
          <w:rFonts w:asciiTheme="majorEastAsia" w:eastAsiaTheme="majorEastAsia" w:hAnsiTheme="majorEastAsia" w:hint="eastAsia"/>
          <w:sz w:val="24"/>
        </w:rPr>
        <w:t>６</w:t>
      </w:r>
      <w:r w:rsidR="0024783C" w:rsidRPr="00903556">
        <w:rPr>
          <w:rFonts w:asciiTheme="majorEastAsia" w:eastAsiaTheme="majorEastAsia" w:hAnsiTheme="majorEastAsia" w:hint="eastAsia"/>
          <w:sz w:val="24"/>
        </w:rPr>
        <w:t xml:space="preserve">　</w:t>
      </w:r>
      <w:r w:rsidR="00E31BE4" w:rsidRPr="00903556">
        <w:rPr>
          <w:rFonts w:asciiTheme="majorEastAsia" w:eastAsiaTheme="majorEastAsia" w:hAnsiTheme="majorEastAsia" w:hint="eastAsia"/>
          <w:sz w:val="24"/>
        </w:rPr>
        <w:t>【</w:t>
      </w:r>
      <w:r w:rsidR="00B760F1" w:rsidRPr="00903556">
        <w:rPr>
          <w:rFonts w:asciiTheme="majorEastAsia" w:eastAsiaTheme="majorEastAsia" w:hAnsiTheme="majorEastAsia" w:hint="eastAsia"/>
          <w:sz w:val="24"/>
        </w:rPr>
        <w:t>小布施町立小布施</w:t>
      </w:r>
      <w:r w:rsidR="00E31BE4" w:rsidRPr="00903556">
        <w:rPr>
          <w:rFonts w:asciiTheme="majorEastAsia" w:eastAsiaTheme="majorEastAsia" w:hAnsiTheme="majorEastAsia" w:hint="eastAsia"/>
          <w:sz w:val="24"/>
        </w:rPr>
        <w:t xml:space="preserve">中学校　</w:t>
      </w:r>
      <w:r w:rsidR="00B760F1" w:rsidRPr="00903556">
        <w:rPr>
          <w:rFonts w:asciiTheme="majorEastAsia" w:eastAsiaTheme="majorEastAsia" w:hAnsiTheme="majorEastAsia" w:hint="eastAsia"/>
          <w:sz w:val="24"/>
        </w:rPr>
        <w:t>清水あかね</w:t>
      </w:r>
      <w:r w:rsidR="00E31BE4" w:rsidRPr="00903556">
        <w:rPr>
          <w:rFonts w:asciiTheme="majorEastAsia" w:eastAsiaTheme="majorEastAsia" w:hAnsiTheme="majorEastAsia" w:hint="eastAsia"/>
          <w:sz w:val="24"/>
        </w:rPr>
        <w:t xml:space="preserve">　先生　の問題】</w:t>
      </w:r>
    </w:p>
    <w:tbl>
      <w:tblPr>
        <w:tblpPr w:leftFromText="142" w:rightFromText="142" w:vertAnchor="text" w:horzAnchor="margin" w:tblpXSpec="center"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2"/>
        <w:gridCol w:w="2460"/>
        <w:gridCol w:w="5457"/>
      </w:tblGrid>
      <w:tr w:rsidR="00B077B9" w:rsidRPr="00E67711" w:rsidTr="00B077B9">
        <w:tc>
          <w:tcPr>
            <w:tcW w:w="1722" w:type="dxa"/>
            <w:tcBorders>
              <w:top w:val="single" w:sz="12" w:space="0" w:color="auto"/>
              <w:left w:val="single" w:sz="12" w:space="0" w:color="auto"/>
            </w:tcBorders>
          </w:tcPr>
          <w:p w:rsidR="00B077B9" w:rsidRPr="00E67711" w:rsidRDefault="00B077B9" w:rsidP="00B077B9">
            <w:pPr>
              <w:jc w:val="center"/>
              <w:rPr>
                <w:rFonts w:ascii="ＭＳ 明朝" w:hAnsi="ＭＳ 明朝"/>
              </w:rPr>
            </w:pPr>
            <w:r>
              <w:rPr>
                <w:rFonts w:ascii="ＭＳ 明朝" w:hAnsi="ＭＳ 明朝" w:hint="eastAsia"/>
              </w:rPr>
              <w:t>教科</w:t>
            </w:r>
          </w:p>
        </w:tc>
        <w:tc>
          <w:tcPr>
            <w:tcW w:w="2460" w:type="dxa"/>
            <w:tcBorders>
              <w:top w:val="single" w:sz="12" w:space="0" w:color="auto"/>
            </w:tcBorders>
          </w:tcPr>
          <w:p w:rsidR="00B077B9" w:rsidRPr="00E67711" w:rsidRDefault="00B077B9" w:rsidP="00B077B9">
            <w:pPr>
              <w:jc w:val="center"/>
              <w:rPr>
                <w:rFonts w:ascii="ＭＳ 明朝" w:hAnsi="ＭＳ 明朝"/>
              </w:rPr>
            </w:pPr>
            <w:r>
              <w:rPr>
                <w:rFonts w:ascii="ＭＳ 明朝" w:hAnsi="ＭＳ 明朝" w:hint="eastAsia"/>
              </w:rPr>
              <w:t>学年</w:t>
            </w:r>
          </w:p>
        </w:tc>
        <w:tc>
          <w:tcPr>
            <w:tcW w:w="5457" w:type="dxa"/>
            <w:tcBorders>
              <w:top w:val="single" w:sz="12" w:space="0" w:color="auto"/>
              <w:right w:val="single" w:sz="12" w:space="0" w:color="auto"/>
            </w:tcBorders>
          </w:tcPr>
          <w:p w:rsidR="00B077B9" w:rsidRPr="00E67711" w:rsidRDefault="00B077B9" w:rsidP="00B077B9">
            <w:pPr>
              <w:jc w:val="center"/>
              <w:rPr>
                <w:rFonts w:ascii="ＭＳ 明朝" w:hAnsi="ＭＳ 明朝"/>
              </w:rPr>
            </w:pPr>
            <w:r>
              <w:rPr>
                <w:rFonts w:ascii="ＭＳ 明朝" w:hAnsi="ＭＳ 明朝" w:hint="eastAsia"/>
              </w:rPr>
              <w:t>単元（小単元）・領域</w:t>
            </w:r>
          </w:p>
        </w:tc>
      </w:tr>
      <w:tr w:rsidR="00B077B9" w:rsidRPr="007F3E92" w:rsidTr="00B077B9">
        <w:tc>
          <w:tcPr>
            <w:tcW w:w="1722" w:type="dxa"/>
            <w:tcBorders>
              <w:left w:val="single" w:sz="12" w:space="0" w:color="auto"/>
              <w:bottom w:val="single" w:sz="12" w:space="0" w:color="auto"/>
            </w:tcBorders>
            <w:vAlign w:val="center"/>
          </w:tcPr>
          <w:p w:rsidR="00B077B9" w:rsidRPr="00E67711" w:rsidRDefault="00B077B9" w:rsidP="00B077B9">
            <w:pPr>
              <w:jc w:val="center"/>
              <w:rPr>
                <w:rFonts w:ascii="ＭＳ 明朝" w:hAnsi="ＭＳ 明朝"/>
              </w:rPr>
            </w:pPr>
            <w:r w:rsidRPr="00B077B9">
              <w:rPr>
                <w:rFonts w:ascii="ＭＳ 明朝" w:hAnsi="ＭＳ 明朝" w:hint="eastAsia"/>
                <w:sz w:val="32"/>
              </w:rPr>
              <w:t>数学</w:t>
            </w:r>
          </w:p>
        </w:tc>
        <w:tc>
          <w:tcPr>
            <w:tcW w:w="2460" w:type="dxa"/>
            <w:tcBorders>
              <w:bottom w:val="single" w:sz="12" w:space="0" w:color="auto"/>
            </w:tcBorders>
            <w:vAlign w:val="center"/>
          </w:tcPr>
          <w:p w:rsidR="00B077B9" w:rsidRPr="00E67711" w:rsidRDefault="00B077B9" w:rsidP="00B077B9">
            <w:pPr>
              <w:jc w:val="center"/>
              <w:rPr>
                <w:rFonts w:ascii="ＭＳ 明朝" w:hAnsi="ＭＳ 明朝"/>
              </w:rPr>
            </w:pPr>
            <w:r w:rsidRPr="00B077B9">
              <w:rPr>
                <w:rFonts w:ascii="ＭＳ 明朝" w:hAnsi="ＭＳ 明朝" w:hint="eastAsia"/>
                <w:sz w:val="32"/>
              </w:rPr>
              <w:t>１年</w:t>
            </w:r>
          </w:p>
        </w:tc>
        <w:tc>
          <w:tcPr>
            <w:tcW w:w="5457" w:type="dxa"/>
            <w:tcBorders>
              <w:bottom w:val="single" w:sz="12" w:space="0" w:color="auto"/>
              <w:right w:val="single" w:sz="12" w:space="0" w:color="auto"/>
            </w:tcBorders>
          </w:tcPr>
          <w:p w:rsidR="00B077B9" w:rsidRDefault="00B077B9" w:rsidP="00B077B9">
            <w:pPr>
              <w:rPr>
                <w:rFonts w:ascii="ＭＳ 明朝" w:hAnsi="ＭＳ 明朝"/>
              </w:rPr>
            </w:pPr>
            <w:r>
              <w:rPr>
                <w:rFonts w:ascii="ＭＳ 明朝" w:hAnsi="ＭＳ 明朝" w:hint="eastAsia"/>
              </w:rPr>
              <w:t>領域：数と式</w:t>
            </w:r>
          </w:p>
          <w:p w:rsidR="00B077B9" w:rsidRDefault="00B077B9" w:rsidP="00B077B9">
            <w:pPr>
              <w:rPr>
                <w:rFonts w:ascii="ＭＳ 明朝" w:hAnsi="ＭＳ 明朝"/>
              </w:rPr>
            </w:pPr>
            <w:r>
              <w:rPr>
                <w:rFonts w:ascii="ＭＳ 明朝" w:hAnsi="ＭＳ 明朝" w:hint="eastAsia"/>
              </w:rPr>
              <w:t>単元：</w:t>
            </w:r>
            <w:r w:rsidR="00724700">
              <w:rPr>
                <w:rFonts w:ascii="ＭＳ 明朝" w:hAnsi="ＭＳ 明朝" w:hint="eastAsia"/>
              </w:rPr>
              <w:t>方程式</w:t>
            </w:r>
          </w:p>
          <w:p w:rsidR="00B077B9" w:rsidRPr="007F3E92" w:rsidRDefault="00B077B9" w:rsidP="00724700">
            <w:pPr>
              <w:rPr>
                <w:rFonts w:ascii="ＭＳ 明朝" w:hAnsi="ＭＳ 明朝"/>
              </w:rPr>
            </w:pPr>
            <w:r>
              <w:rPr>
                <w:rFonts w:ascii="ＭＳ 明朝" w:hAnsi="ＭＳ 明朝" w:hint="eastAsia"/>
              </w:rPr>
              <w:t>小単元：</w:t>
            </w:r>
            <w:r w:rsidR="00724700">
              <w:rPr>
                <w:rFonts w:ascii="ＭＳ 明朝" w:hAnsi="ＭＳ 明朝" w:hint="eastAsia"/>
              </w:rPr>
              <w:t>方程式の解き方</w:t>
            </w:r>
          </w:p>
        </w:tc>
      </w:tr>
      <w:tr w:rsidR="00B077B9" w:rsidRPr="00E67711" w:rsidTr="00B077B9">
        <w:trPr>
          <w:trHeight w:val="1359"/>
        </w:trPr>
        <w:tc>
          <w:tcPr>
            <w:tcW w:w="9639" w:type="dxa"/>
            <w:gridSpan w:val="3"/>
            <w:tcBorders>
              <w:top w:val="single" w:sz="12" w:space="0" w:color="auto"/>
              <w:left w:val="single" w:sz="12" w:space="0" w:color="auto"/>
              <w:bottom w:val="single" w:sz="12" w:space="0" w:color="auto"/>
              <w:right w:val="single" w:sz="12" w:space="0" w:color="auto"/>
            </w:tcBorders>
          </w:tcPr>
          <w:p w:rsidR="00B077B9" w:rsidRDefault="00B077B9" w:rsidP="00B077B9">
            <w:pPr>
              <w:rPr>
                <w:rFonts w:ascii="ＭＳ 明朝" w:hAnsi="ＭＳ 明朝"/>
              </w:rPr>
            </w:pPr>
            <w:r>
              <w:rPr>
                <w:rFonts w:ascii="ＭＳ 明朝" w:hAnsi="ＭＳ 明朝" w:hint="eastAsia"/>
              </w:rPr>
              <w:t>問題についてのコメント（作成した思いや実際に使ってみて思ったことなど）</w:t>
            </w:r>
          </w:p>
          <w:p w:rsidR="00724700" w:rsidRDefault="00724700" w:rsidP="00724700">
            <w:pPr>
              <w:ind w:firstLineChars="100" w:firstLine="210"/>
              <w:rPr>
                <w:rFonts w:ascii="ＭＳ 明朝" w:hAnsi="ＭＳ 明朝"/>
              </w:rPr>
            </w:pPr>
            <w:r w:rsidRPr="00724700">
              <w:rPr>
                <w:rFonts w:ascii="ＭＳ 明朝" w:hAnsi="ＭＳ 明朝" w:hint="eastAsia"/>
              </w:rPr>
              <w:t>方程式の解法における変形の過程と</w:t>
            </w:r>
            <w:r>
              <w:rPr>
                <w:rFonts w:ascii="ＭＳ 明朝" w:hAnsi="ＭＳ 明朝" w:hint="eastAsia"/>
              </w:rPr>
              <w:t>、</w:t>
            </w:r>
            <w:r w:rsidRPr="00724700">
              <w:rPr>
                <w:rFonts w:ascii="ＭＳ 明朝" w:hAnsi="ＭＳ 明朝" w:hint="eastAsia"/>
              </w:rPr>
              <w:t>文字を用いた式の計算における変形の過程を振り返り</w:t>
            </w:r>
            <w:r>
              <w:rPr>
                <w:rFonts w:ascii="ＭＳ 明朝" w:hAnsi="ＭＳ 明朝" w:hint="eastAsia"/>
              </w:rPr>
              <w:t>、</w:t>
            </w:r>
            <w:r w:rsidRPr="00724700">
              <w:rPr>
                <w:rFonts w:ascii="ＭＳ 明朝" w:hAnsi="ＭＳ 明朝" w:hint="eastAsia"/>
              </w:rPr>
              <w:t>その違いについて理解しているかどうかをみる</w:t>
            </w:r>
            <w:r w:rsidR="0066103A">
              <w:rPr>
                <w:rFonts w:ascii="ＭＳ 明朝" w:hAnsi="ＭＳ 明朝" w:hint="eastAsia"/>
              </w:rPr>
              <w:t>問題を作りました。</w:t>
            </w:r>
          </w:p>
          <w:p w:rsidR="00724700" w:rsidRPr="00724700" w:rsidRDefault="00724700" w:rsidP="00724700">
            <w:pPr>
              <w:ind w:firstLineChars="100" w:firstLine="210"/>
              <w:rPr>
                <w:rFonts w:ascii="ＭＳ 明朝" w:hAnsi="ＭＳ 明朝"/>
              </w:rPr>
            </w:pPr>
            <w:r>
              <w:rPr>
                <w:rFonts w:ascii="ＭＳ 明朝" w:hAnsi="ＭＳ 明朝" w:hint="eastAsia"/>
              </w:rPr>
              <w:t>生徒の解答には、</w:t>
            </w:r>
            <w:r w:rsidRPr="00724700">
              <w:rPr>
                <w:rFonts w:ascii="ＭＳ 明朝" w:hAnsi="ＭＳ 明朝" w:hint="eastAsia"/>
              </w:rPr>
              <w:t>分数でない項が含まれている場合に</w:t>
            </w:r>
            <w:r>
              <w:rPr>
                <w:rFonts w:ascii="ＭＳ 明朝" w:hAnsi="ＭＳ 明朝" w:hint="eastAsia"/>
              </w:rPr>
              <w:t>、</w:t>
            </w:r>
            <w:r w:rsidRPr="00724700">
              <w:rPr>
                <w:rFonts w:ascii="ＭＳ 明朝" w:hAnsi="ＭＳ 明朝" w:hint="eastAsia"/>
              </w:rPr>
              <w:t>分数の項には数をかけるが</w:t>
            </w:r>
            <w:r>
              <w:rPr>
                <w:rFonts w:ascii="ＭＳ 明朝" w:hAnsi="ＭＳ 明朝" w:hint="eastAsia"/>
              </w:rPr>
              <w:t>、</w:t>
            </w:r>
            <w:r w:rsidRPr="00724700">
              <w:rPr>
                <w:rFonts w:ascii="ＭＳ 明朝" w:hAnsi="ＭＳ 明朝" w:hint="eastAsia"/>
              </w:rPr>
              <w:t>分数でない項には数をかけないという間違い</w:t>
            </w:r>
            <w:r>
              <w:rPr>
                <w:rFonts w:ascii="ＭＳ 明朝" w:hAnsi="ＭＳ 明朝" w:hint="eastAsia"/>
              </w:rPr>
              <w:t>、</w:t>
            </w:r>
            <w:r w:rsidRPr="00724700">
              <w:rPr>
                <w:rFonts w:ascii="ＭＳ 明朝" w:hAnsi="ＭＳ 明朝"/>
              </w:rPr>
              <w:t>方程式の学習後に</w:t>
            </w:r>
            <w:r>
              <w:rPr>
                <w:rFonts w:ascii="ＭＳ 明朝" w:hAnsi="ＭＳ 明朝" w:hint="eastAsia"/>
              </w:rPr>
              <w:t>、</w:t>
            </w:r>
            <w:r w:rsidRPr="00724700">
              <w:rPr>
                <w:rFonts w:ascii="ＭＳ 明朝" w:hAnsi="ＭＳ 明朝"/>
              </w:rPr>
              <w:t>分数を含む文字式の計算まで分母をはらってしまうという間違いが</w:t>
            </w:r>
            <w:r>
              <w:rPr>
                <w:rFonts w:ascii="ＭＳ 明朝" w:hAnsi="ＭＳ 明朝" w:hint="eastAsia"/>
              </w:rPr>
              <w:t>みられます。</w:t>
            </w:r>
          </w:p>
          <w:p w:rsidR="00A94C94" w:rsidRPr="00EF69AF" w:rsidRDefault="00724700" w:rsidP="00724700">
            <w:pPr>
              <w:ind w:firstLineChars="100" w:firstLine="210"/>
              <w:rPr>
                <w:rFonts w:ascii="ＭＳ 明朝" w:hAnsi="ＭＳ 明朝"/>
              </w:rPr>
            </w:pPr>
            <w:r w:rsidRPr="00724700">
              <w:rPr>
                <w:rFonts w:ascii="ＭＳ 明朝" w:hAnsi="ＭＳ 明朝" w:hint="eastAsia"/>
              </w:rPr>
              <w:t>このような誤答は技能として身につけているだけで</w:t>
            </w:r>
            <w:r>
              <w:rPr>
                <w:rFonts w:ascii="ＭＳ 明朝" w:hAnsi="ＭＳ 明朝" w:hint="eastAsia"/>
              </w:rPr>
              <w:t>、</w:t>
            </w:r>
            <w:r w:rsidRPr="00724700">
              <w:rPr>
                <w:rFonts w:ascii="ＭＳ 明朝" w:hAnsi="ＭＳ 明朝" w:hint="eastAsia"/>
              </w:rPr>
              <w:t>なぜ分母をはらってよいのかという理解が不十分なために出てくると考えられ</w:t>
            </w:r>
            <w:r>
              <w:rPr>
                <w:rFonts w:ascii="ＭＳ 明朝" w:hAnsi="ＭＳ 明朝" w:hint="eastAsia"/>
              </w:rPr>
              <w:t>ます。</w:t>
            </w:r>
            <w:r w:rsidRPr="00724700">
              <w:rPr>
                <w:rFonts w:ascii="ＭＳ 明朝" w:hAnsi="ＭＳ 明朝" w:hint="eastAsia"/>
              </w:rPr>
              <w:t>そのため，学習指導の中で等式の性質と分母をはらうことを結びつけた理解に重点をお</w:t>
            </w:r>
            <w:r>
              <w:rPr>
                <w:rFonts w:ascii="ＭＳ 明朝" w:hAnsi="ＭＳ 明朝" w:hint="eastAsia"/>
              </w:rPr>
              <w:t>きたいと考え、</w:t>
            </w:r>
            <w:r w:rsidRPr="00724700">
              <w:rPr>
                <w:rFonts w:ascii="ＭＳ 明朝" w:hAnsi="ＭＳ 明朝" w:hint="eastAsia"/>
              </w:rPr>
              <w:t>問題を設定し</w:t>
            </w:r>
            <w:r>
              <w:rPr>
                <w:rFonts w:ascii="ＭＳ 明朝" w:hAnsi="ＭＳ 明朝" w:hint="eastAsia"/>
              </w:rPr>
              <w:t>ました</w:t>
            </w:r>
            <w:r w:rsidRPr="00724700">
              <w:rPr>
                <w:rFonts w:ascii="ＭＳ 明朝" w:hAnsi="ＭＳ 明朝" w:hint="eastAsia"/>
              </w:rPr>
              <w:t>。</w:t>
            </w:r>
          </w:p>
        </w:tc>
      </w:tr>
    </w:tbl>
    <w:p w:rsidR="00B077B9" w:rsidRPr="00B077B9" w:rsidRDefault="00B077B9"/>
    <w:p w:rsidR="00724700" w:rsidRPr="00724700" w:rsidRDefault="003144BE" w:rsidP="002F49E0">
      <w:pPr>
        <w:ind w:leftChars="107" w:left="1225" w:hangingChars="500" w:hanging="1000"/>
        <w:rPr>
          <w:rFonts w:ascii="ＭＳ 明朝" w:hAnsi="ＭＳ 明朝"/>
        </w:rPr>
      </w:pPr>
      <w:r w:rsidRPr="003144BE">
        <w:rPr>
          <w:rFonts w:ascii="ＭＳ 明朝" w:hAnsi="ＭＳ 明朝"/>
          <w:noProof/>
          <w:sz w:val="20"/>
          <w:szCs w:val="20"/>
        </w:rPr>
        <w:pict>
          <v:roundrect id="_x0000_s1054" style="position:absolute;left:0;text-align:left;margin-left:60.3pt;margin-top:28.95pt;width:174pt;height:59.25pt;z-index:251674624" arcsize="10923f">
            <v:textbox style="mso-next-textbox:#_x0000_s1054" inset="5.85pt,.7pt,5.85pt,.7pt">
              <w:txbxContent>
                <w:p w:rsidR="002F49E0" w:rsidRDefault="003144BE">
                  <m:oMath>
                    <m:f>
                      <m:fPr>
                        <m:ctrlPr>
                          <w:rPr>
                            <w:rFonts w:ascii="Cambria Math" w:hAnsi="Times New Roman" w:cs="Times New Roman"/>
                          </w:rPr>
                        </m:ctrlPr>
                      </m:fPr>
                      <m:num>
                        <m:r>
                          <m:rPr>
                            <m:sty m:val="p"/>
                          </m:rPr>
                          <w:rPr>
                            <w:rFonts w:ascii="Times New Roman" w:hAnsi="ＭＳ 明朝" w:cs="Times New Roman"/>
                          </w:rPr>
                          <m:t>１</m:t>
                        </m:r>
                      </m:num>
                      <m:den>
                        <m:r>
                          <m:rPr>
                            <m:sty m:val="p"/>
                          </m:rPr>
                          <w:rPr>
                            <w:rFonts w:ascii="Times New Roman" w:hAnsi="ＭＳ 明朝" w:cs="Times New Roman"/>
                          </w:rPr>
                          <m:t>６</m:t>
                        </m:r>
                      </m:den>
                    </m:f>
                    <m:r>
                      <w:rPr>
                        <w:rFonts w:ascii="Cambria Math" w:hAnsi="Times New Roman" w:cs="Times New Roman"/>
                      </w:rPr>
                      <m:t>x</m:t>
                    </m:r>
                    <m:r>
                      <m:rPr>
                        <m:sty m:val="p"/>
                      </m:rPr>
                      <w:rPr>
                        <w:rFonts w:ascii="Times New Roman" w:hAnsi="ＭＳ 明朝" w:cs="Times New Roman"/>
                      </w:rPr>
                      <m:t>＝</m:t>
                    </m:r>
                    <m:r>
                      <m:rPr>
                        <m:sty m:val="p"/>
                      </m:rPr>
                      <w:rPr>
                        <w:rFonts w:ascii="Times New Roman" w:hAnsi="Times New Roman" w:cs="Times New Roman"/>
                      </w:rPr>
                      <m:t>-</m:t>
                    </m:r>
                    <m:f>
                      <m:fPr>
                        <m:ctrlPr>
                          <w:rPr>
                            <w:rFonts w:ascii="Cambria Math" w:hAnsi="Times New Roman" w:cs="Times New Roman"/>
                          </w:rPr>
                        </m:ctrlPr>
                      </m:fPr>
                      <m:num>
                        <m:r>
                          <m:rPr>
                            <m:sty m:val="p"/>
                          </m:rPr>
                          <w:rPr>
                            <w:rFonts w:ascii="Times New Roman" w:hAnsi="ＭＳ 明朝" w:cs="Times New Roman"/>
                          </w:rPr>
                          <m:t>１</m:t>
                        </m:r>
                      </m:num>
                      <m:den>
                        <m:r>
                          <m:rPr>
                            <m:sty m:val="p"/>
                          </m:rPr>
                          <w:rPr>
                            <w:rFonts w:ascii="Times New Roman" w:hAnsi="ＭＳ 明朝" w:cs="Times New Roman"/>
                          </w:rPr>
                          <m:t>３</m:t>
                        </m:r>
                      </m:den>
                    </m:f>
                  </m:oMath>
                  <w:r w:rsidR="002F49E0">
                    <w:rPr>
                      <w:rFonts w:hint="eastAsia"/>
                    </w:rPr>
                    <w:t xml:space="preserve">     </w:t>
                  </w:r>
                  <w:r w:rsidR="002F49E0">
                    <w:rPr>
                      <w:rFonts w:hint="eastAsia"/>
                    </w:rPr>
                    <w:t>…①</w:t>
                  </w:r>
                </w:p>
                <w:p w:rsidR="002F49E0" w:rsidRDefault="002F49E0">
                  <w:r>
                    <w:rPr>
                      <w:rFonts w:hint="eastAsia"/>
                    </w:rPr>
                    <w:t xml:space="preserve">　</w:t>
                  </w:r>
                  <m:oMath>
                    <m:r>
                      <w:rPr>
                        <w:rFonts w:ascii="Cambria Math" w:hAnsi="Times New Roman" w:cs="Times New Roman"/>
                      </w:rPr>
                      <m:t>x</m:t>
                    </m:r>
                    <m:r>
                      <m:rPr>
                        <m:sty m:val="p"/>
                      </m:rPr>
                      <w:rPr>
                        <w:rFonts w:ascii="Times New Roman" w:hAnsi="ＭＳ 明朝" w:cs="Times New Roman"/>
                      </w:rPr>
                      <m:t>＝</m:t>
                    </m:r>
                    <m:r>
                      <m:rPr>
                        <m:sty m:val="p"/>
                      </m:rPr>
                      <w:rPr>
                        <w:rFonts w:ascii="Times New Roman" w:hAnsi="Times New Roman" w:cs="Times New Roman"/>
                      </w:rPr>
                      <m:t>-</m:t>
                    </m:r>
                    <m:r>
                      <m:rPr>
                        <m:sty m:val="p"/>
                      </m:rPr>
                      <w:rPr>
                        <w:rFonts w:ascii="Times New Roman" w:hAnsi="Times New Roman" w:cs="Times New Roman"/>
                      </w:rPr>
                      <m:t>２</m:t>
                    </m:r>
                  </m:oMath>
                  <w:r>
                    <w:rPr>
                      <w:rFonts w:hint="eastAsia"/>
                    </w:rPr>
                    <w:t xml:space="preserve">　　…②</w:t>
                  </w:r>
                </w:p>
              </w:txbxContent>
            </v:textbox>
          </v:roundrect>
        </w:pict>
      </w:r>
      <w:r w:rsidR="00724700">
        <w:rPr>
          <w:rFonts w:hint="eastAsia"/>
          <w:szCs w:val="21"/>
        </w:rPr>
        <w:t>（１）</w:t>
      </w:r>
      <w:r w:rsidR="00724700">
        <w:rPr>
          <w:rFonts w:hint="eastAsia"/>
          <w:sz w:val="20"/>
          <w:szCs w:val="20"/>
        </w:rPr>
        <w:t xml:space="preserve">　</w:t>
      </w:r>
      <w:r w:rsidR="00724700">
        <w:rPr>
          <w:rFonts w:hint="eastAsia"/>
        </w:rPr>
        <w:t xml:space="preserve">　</w:t>
      </w:r>
      <w:r w:rsidR="00724700" w:rsidRPr="00724700">
        <w:rPr>
          <w:rFonts w:ascii="ＭＳ 明朝" w:hAnsi="ＭＳ 明朝" w:hint="eastAsia"/>
        </w:rPr>
        <w:t xml:space="preserve">一次方程式　　</w:t>
      </w:r>
      <m:oMath>
        <m:f>
          <m:fPr>
            <m:ctrlPr>
              <w:rPr>
                <w:rFonts w:ascii="Cambria Math" w:hAnsi="Times New Roman" w:cs="Times New Roman"/>
              </w:rPr>
            </m:ctrlPr>
          </m:fPr>
          <m:num>
            <m:r>
              <m:rPr>
                <m:sty m:val="p"/>
              </m:rPr>
              <w:rPr>
                <w:rFonts w:ascii="Times New Roman" w:hAnsi="ＭＳ 明朝" w:cs="Times New Roman"/>
              </w:rPr>
              <m:t>１</m:t>
            </m:r>
          </m:num>
          <m:den>
            <m:r>
              <m:rPr>
                <m:sty m:val="p"/>
              </m:rPr>
              <w:rPr>
                <w:rFonts w:ascii="Times New Roman" w:hAnsi="ＭＳ 明朝" w:cs="Times New Roman"/>
              </w:rPr>
              <m:t>６</m:t>
            </m:r>
          </m:den>
        </m:f>
        <m:r>
          <w:rPr>
            <w:rFonts w:ascii="Cambria Math" w:hAnsi="Times New Roman" w:cs="Times New Roman"/>
          </w:rPr>
          <m:t>x</m:t>
        </m:r>
        <m:r>
          <m:rPr>
            <m:sty m:val="p"/>
          </m:rPr>
          <w:rPr>
            <w:rFonts w:ascii="Times New Roman" w:hAnsi="ＭＳ 明朝" w:cs="Times New Roman"/>
          </w:rPr>
          <m:t>＝</m:t>
        </m:r>
        <m:r>
          <m:rPr>
            <m:sty m:val="p"/>
          </m:rPr>
          <w:rPr>
            <w:rFonts w:ascii="Times New Roman" w:hAnsi="Times New Roman" w:cs="Times New Roman"/>
          </w:rPr>
          <m:t>-</m:t>
        </m:r>
        <m:f>
          <m:fPr>
            <m:ctrlPr>
              <w:rPr>
                <w:rFonts w:ascii="Cambria Math" w:hAnsi="Times New Roman" w:cs="Times New Roman"/>
              </w:rPr>
            </m:ctrlPr>
          </m:fPr>
          <m:num>
            <m:r>
              <m:rPr>
                <m:sty m:val="p"/>
              </m:rPr>
              <w:rPr>
                <w:rFonts w:ascii="Times New Roman" w:hAnsi="ＭＳ 明朝" w:cs="Times New Roman"/>
              </w:rPr>
              <m:t>１</m:t>
            </m:r>
          </m:num>
          <m:den>
            <m:r>
              <m:rPr>
                <m:sty m:val="p"/>
              </m:rPr>
              <w:rPr>
                <w:rFonts w:ascii="Times New Roman" w:hAnsi="ＭＳ 明朝" w:cs="Times New Roman"/>
              </w:rPr>
              <m:t>３</m:t>
            </m:r>
          </m:den>
        </m:f>
      </m:oMath>
      <w:r w:rsidR="00724700" w:rsidRPr="00724700">
        <w:rPr>
          <w:rFonts w:ascii="ＭＳ 明朝" w:hAnsi="ＭＳ 明朝" w:hint="eastAsia"/>
        </w:rPr>
        <w:t xml:space="preserve">　　</w:t>
      </w:r>
      <w:r w:rsidR="00724700" w:rsidRPr="00724700">
        <w:rPr>
          <w:rFonts w:ascii="ＭＳ 明朝" w:hAnsi="ＭＳ 明朝" w:hint="eastAsia"/>
          <w:sz w:val="20"/>
          <w:szCs w:val="20"/>
        </w:rPr>
        <w:t>を次のように解きました。</w:t>
      </w:r>
    </w:p>
    <w:p w:rsidR="00724700" w:rsidRPr="00724700" w:rsidRDefault="00724700" w:rsidP="00724700">
      <w:pPr>
        <w:snapToGrid w:val="0"/>
        <w:spacing w:line="180" w:lineRule="exact"/>
        <w:ind w:firstLineChars="900" w:firstLine="1800"/>
        <w:rPr>
          <w:rFonts w:ascii="ＭＳ 明朝" w:hAnsi="ＭＳ 明朝"/>
          <w:sz w:val="20"/>
          <w:szCs w:val="20"/>
        </w:rPr>
      </w:pPr>
      <w:r w:rsidRPr="00724700">
        <w:rPr>
          <w:rFonts w:ascii="ＭＳ 明朝" w:hAnsi="ＭＳ 明朝" w:hint="eastAsia"/>
          <w:sz w:val="20"/>
          <w:szCs w:val="20"/>
        </w:rPr>
        <w:t xml:space="preserve">　　</w:t>
      </w:r>
    </w:p>
    <w:p w:rsidR="00724700" w:rsidRPr="00724700" w:rsidRDefault="00724700" w:rsidP="00724700">
      <w:pPr>
        <w:snapToGrid w:val="0"/>
        <w:spacing w:line="180" w:lineRule="exact"/>
        <w:rPr>
          <w:rFonts w:ascii="ＭＳ 明朝" w:hAnsi="ＭＳ 明朝"/>
          <w:sz w:val="20"/>
          <w:szCs w:val="20"/>
        </w:rPr>
      </w:pPr>
      <w:r w:rsidRPr="00724700">
        <w:rPr>
          <w:rFonts w:ascii="ＭＳ 明朝" w:hAnsi="ＭＳ 明朝" w:hint="eastAsia"/>
          <w:sz w:val="20"/>
          <w:szCs w:val="20"/>
        </w:rPr>
        <w:t xml:space="preserve">                 </w:t>
      </w:r>
    </w:p>
    <w:p w:rsidR="00724700" w:rsidRPr="00724700" w:rsidRDefault="00724700" w:rsidP="002F49E0">
      <w:pPr>
        <w:snapToGrid w:val="0"/>
        <w:rPr>
          <w:rFonts w:ascii="ＭＳ 明朝" w:hAnsi="ＭＳ 明朝"/>
          <w:sz w:val="20"/>
          <w:szCs w:val="20"/>
        </w:rPr>
      </w:pPr>
    </w:p>
    <w:p w:rsidR="00724700" w:rsidRPr="00724700" w:rsidRDefault="00724700" w:rsidP="002F49E0">
      <w:pPr>
        <w:snapToGrid w:val="0"/>
        <w:rPr>
          <w:rFonts w:ascii="ＭＳ 明朝" w:hAnsi="ＭＳ 明朝"/>
          <w:sz w:val="20"/>
          <w:szCs w:val="20"/>
        </w:rPr>
      </w:pPr>
    </w:p>
    <w:p w:rsidR="00724700" w:rsidRPr="00724700" w:rsidRDefault="00724700" w:rsidP="002F49E0">
      <w:pPr>
        <w:snapToGrid w:val="0"/>
        <w:rPr>
          <w:rFonts w:ascii="ＭＳ 明朝" w:hAnsi="ＭＳ 明朝"/>
          <w:sz w:val="20"/>
          <w:szCs w:val="20"/>
        </w:rPr>
      </w:pPr>
    </w:p>
    <w:p w:rsidR="00724700" w:rsidRDefault="00724700" w:rsidP="002F49E0">
      <w:pPr>
        <w:snapToGrid w:val="0"/>
        <w:rPr>
          <w:rFonts w:ascii="ＭＳ 明朝" w:hAnsi="ＭＳ 明朝"/>
          <w:szCs w:val="21"/>
        </w:rPr>
      </w:pPr>
      <w:r w:rsidRPr="00724700">
        <w:rPr>
          <w:rFonts w:ascii="ＭＳ 明朝" w:hAnsi="ＭＳ 明朝" w:hint="eastAsia"/>
          <w:sz w:val="20"/>
          <w:szCs w:val="20"/>
        </w:rPr>
        <w:t xml:space="preserve">　　</w:t>
      </w:r>
      <w:r>
        <w:rPr>
          <w:rFonts w:ascii="ＭＳ 明朝" w:hAnsi="ＭＳ 明朝" w:hint="eastAsia"/>
          <w:sz w:val="20"/>
          <w:szCs w:val="20"/>
        </w:rPr>
        <w:t xml:space="preserve">　</w:t>
      </w:r>
      <w:r w:rsidRPr="00724700">
        <w:rPr>
          <w:rFonts w:ascii="ＭＳ 明朝" w:hAnsi="ＭＳ 明朝" w:hint="eastAsia"/>
          <w:szCs w:val="21"/>
        </w:rPr>
        <w:t xml:space="preserve">　　上の①の式から②の式へ変形してよい理由として正しいものを，下のアからエまでの中か</w:t>
      </w:r>
    </w:p>
    <w:p w:rsidR="00724700" w:rsidRPr="00724700" w:rsidRDefault="00724700" w:rsidP="002F49E0">
      <w:pPr>
        <w:snapToGrid w:val="0"/>
        <w:rPr>
          <w:rFonts w:ascii="ＭＳ 明朝" w:hAnsi="ＭＳ 明朝"/>
          <w:szCs w:val="21"/>
        </w:rPr>
      </w:pPr>
      <w:r>
        <w:rPr>
          <w:rFonts w:ascii="ＭＳ 明朝" w:hAnsi="ＭＳ 明朝" w:hint="eastAsia"/>
          <w:szCs w:val="21"/>
        </w:rPr>
        <w:t xml:space="preserve">　　　　</w:t>
      </w:r>
      <w:r w:rsidRPr="00724700">
        <w:rPr>
          <w:rFonts w:ascii="ＭＳ 明朝" w:hAnsi="ＭＳ 明朝" w:hint="eastAsia"/>
          <w:szCs w:val="21"/>
        </w:rPr>
        <w:t>ら１つ選びなさい。</w:t>
      </w:r>
    </w:p>
    <w:p w:rsidR="00724700" w:rsidRPr="00724700" w:rsidRDefault="00724700" w:rsidP="002F49E0">
      <w:pPr>
        <w:snapToGrid w:val="0"/>
        <w:ind w:firstLineChars="100" w:firstLine="210"/>
        <w:rPr>
          <w:rFonts w:ascii="ＭＳ 明朝" w:hAnsi="ＭＳ 明朝"/>
          <w:szCs w:val="21"/>
        </w:rPr>
      </w:pPr>
      <w:r w:rsidRPr="00724700">
        <w:rPr>
          <w:rFonts w:ascii="ＭＳ 明朝" w:hAnsi="ＭＳ 明朝" w:hint="eastAsia"/>
          <w:szCs w:val="21"/>
        </w:rPr>
        <w:t xml:space="preserve">　　　ア　　①の式の両辺に6をたしても等式は成り立つから，変形してよい。</w:t>
      </w:r>
    </w:p>
    <w:p w:rsidR="00724700" w:rsidRPr="00724700" w:rsidRDefault="00724700" w:rsidP="002F49E0">
      <w:pPr>
        <w:snapToGrid w:val="0"/>
        <w:rPr>
          <w:rFonts w:ascii="ＭＳ 明朝" w:hAnsi="ＭＳ 明朝"/>
          <w:szCs w:val="21"/>
        </w:rPr>
      </w:pPr>
      <w:r w:rsidRPr="00724700">
        <w:rPr>
          <w:rFonts w:ascii="ＭＳ 明朝" w:hAnsi="ＭＳ 明朝" w:hint="eastAsia"/>
          <w:szCs w:val="21"/>
        </w:rPr>
        <w:t xml:space="preserve">　　　　イ　　①の式の両辺から6をひいても等式は成り立つから，変形してよい。</w:t>
      </w:r>
    </w:p>
    <w:p w:rsidR="00724700" w:rsidRPr="00724700" w:rsidRDefault="00724700" w:rsidP="002F49E0">
      <w:pPr>
        <w:snapToGrid w:val="0"/>
        <w:rPr>
          <w:rFonts w:ascii="ＭＳ 明朝" w:hAnsi="ＭＳ 明朝"/>
          <w:szCs w:val="21"/>
        </w:rPr>
      </w:pPr>
      <w:r w:rsidRPr="00724700">
        <w:rPr>
          <w:rFonts w:ascii="ＭＳ 明朝" w:hAnsi="ＭＳ 明朝" w:hint="eastAsia"/>
          <w:szCs w:val="21"/>
        </w:rPr>
        <w:t xml:space="preserve">　　　　ウ　　①の式の両辺に6をかけても等式は成り立つから，変形してよい。</w:t>
      </w:r>
    </w:p>
    <w:p w:rsidR="00724700" w:rsidRPr="00724700" w:rsidRDefault="00724700" w:rsidP="002F49E0">
      <w:pPr>
        <w:snapToGrid w:val="0"/>
        <w:rPr>
          <w:rFonts w:ascii="ＭＳ 明朝" w:hAnsi="ＭＳ 明朝"/>
          <w:szCs w:val="21"/>
        </w:rPr>
      </w:pPr>
      <w:r w:rsidRPr="00724700">
        <w:rPr>
          <w:rFonts w:ascii="ＭＳ 明朝" w:hAnsi="ＭＳ 明朝" w:hint="eastAsia"/>
          <w:szCs w:val="21"/>
        </w:rPr>
        <w:t xml:space="preserve">　　　　エ　　①の式の両辺を6でわっても等式は成り立つから，変形してよい。</w:t>
      </w:r>
    </w:p>
    <w:p w:rsidR="00EF69AF" w:rsidRPr="00724700" w:rsidRDefault="00EF69AF" w:rsidP="002F49E0">
      <w:pPr>
        <w:snapToGrid w:val="0"/>
        <w:rPr>
          <w:rFonts w:ascii="ＭＳ 明朝" w:hAnsi="ＭＳ 明朝"/>
          <w:szCs w:val="21"/>
        </w:rPr>
      </w:pPr>
    </w:p>
    <w:p w:rsidR="00724700" w:rsidRDefault="00724700" w:rsidP="002F49E0">
      <w:pPr>
        <w:snapToGrid w:val="0"/>
        <w:rPr>
          <w:szCs w:val="21"/>
        </w:rPr>
      </w:pPr>
    </w:p>
    <w:p w:rsidR="00724700" w:rsidRPr="00722E08" w:rsidRDefault="00724700" w:rsidP="002F49E0">
      <w:pPr>
        <w:snapToGrid w:val="0"/>
        <w:rPr>
          <w:szCs w:val="21"/>
        </w:rPr>
      </w:pPr>
      <w:r>
        <w:rPr>
          <w:rFonts w:hint="eastAsia"/>
          <w:szCs w:val="21"/>
        </w:rPr>
        <w:t xml:space="preserve">（２）　</w:t>
      </w:r>
      <w:r>
        <w:rPr>
          <w:rFonts w:hint="eastAsia"/>
          <w:szCs w:val="21"/>
        </w:rPr>
        <w:t xml:space="preserve"> </w:t>
      </w:r>
      <w:r>
        <w:rPr>
          <w:rFonts w:hint="eastAsia"/>
          <w:szCs w:val="21"/>
        </w:rPr>
        <w:t>一次方程式と文字式を，それぞれ次のように計算しました。</w:t>
      </w:r>
    </w:p>
    <w:p w:rsidR="00724700" w:rsidRPr="00B26EF9" w:rsidRDefault="003144BE" w:rsidP="002F49E0">
      <w:pPr>
        <w:snapToGrid w:val="0"/>
        <w:rPr>
          <w:szCs w:val="21"/>
        </w:rPr>
      </w:pPr>
      <w:r w:rsidRPr="003144BE">
        <w:rPr>
          <w:rFonts w:ascii="ＭＳ 明朝" w:hAnsi="ＭＳ 明朝"/>
          <w:noProof/>
          <w:sz w:val="20"/>
          <w:szCs w:val="20"/>
        </w:rPr>
        <w:pict>
          <v:roundrect id="_x0000_s1056" style="position:absolute;margin-left:34.05pt;margin-top:7pt;width:431.25pt;height:128.25pt;z-index:251673599" arcsize="10923f" filled="f">
            <v:textbox style="mso-next-textbox:#_x0000_s1056" inset="5.85pt,.7pt,5.85pt,.7pt">
              <w:txbxContent>
                <w:p w:rsidR="002F49E0" w:rsidRPr="002F49E0" w:rsidRDefault="002F49E0" w:rsidP="002F49E0"/>
              </w:txbxContent>
            </v:textbox>
          </v:roundrect>
        </w:pict>
      </w:r>
    </w:p>
    <w:p w:rsidR="00724700" w:rsidRDefault="003144BE" w:rsidP="002F49E0">
      <w:pPr>
        <w:snapToGrid w:val="0"/>
        <w:ind w:firstLineChars="500" w:firstLine="1000"/>
        <w:rPr>
          <w:color w:val="000000" w:themeColor="text1"/>
        </w:rPr>
      </w:pPr>
      <w:r w:rsidRPr="003144BE">
        <w:rPr>
          <w:rFonts w:ascii="ＭＳ 明朝" w:hAnsi="ＭＳ 明朝"/>
          <w:noProof/>
          <w:sz w:val="20"/>
          <w:szCs w:val="20"/>
        </w:rPr>
        <w:pict>
          <v:roundrect id="_x0000_s1055" style="position:absolute;left:0;text-align:left;margin-left:109.05pt;margin-top:.85pt;width:123.75pt;height:98.25pt;z-index:251675648" arcsize="10923f">
            <v:textbox style="mso-next-textbox:#_x0000_s1055" inset="5.85pt,.7pt,5.85pt,.7pt">
              <w:txbxContent>
                <w:p w:rsidR="002F49E0" w:rsidRDefault="002F49E0">
                  <w:r>
                    <w:rPr>
                      <w:rFonts w:hint="eastAsia"/>
                    </w:rPr>
                    <w:t xml:space="preserve">　　</w:t>
                  </w:r>
                  <w:r>
                    <w:rPr>
                      <w:rFonts w:hint="eastAsia"/>
                    </w:rPr>
                    <w:t xml:space="preserve"> </w:t>
                  </w:r>
                  <m:oMath>
                    <m:f>
                      <m:fPr>
                        <m:ctrlPr>
                          <w:rPr>
                            <w:rFonts w:ascii="Cambria Math" w:hAnsi="Times New Roman" w:cs="Times New Roman"/>
                          </w:rPr>
                        </m:ctrlPr>
                      </m:fPr>
                      <m:num>
                        <m:r>
                          <m:rPr>
                            <m:sty m:val="p"/>
                          </m:rPr>
                          <w:rPr>
                            <w:rFonts w:ascii="Times New Roman" w:hAnsi="ＭＳ 明朝" w:cs="Times New Roman"/>
                          </w:rPr>
                          <m:t>１</m:t>
                        </m:r>
                      </m:num>
                      <m:den>
                        <m:r>
                          <m:rPr>
                            <m:sty m:val="p"/>
                          </m:rPr>
                          <w:rPr>
                            <w:rFonts w:ascii="Times New Roman" w:hAnsi="Times New Roman" w:cs="Times New Roman"/>
                          </w:rPr>
                          <m:t>４</m:t>
                        </m:r>
                      </m:den>
                    </m:f>
                    <m:r>
                      <w:rPr>
                        <w:rFonts w:ascii="Cambria Math" w:hAnsi="Times New Roman" w:cs="Times New Roman"/>
                      </w:rPr>
                      <m:t>x</m:t>
                    </m:r>
                    <m:r>
                      <m:rPr>
                        <m:sty m:val="p"/>
                      </m:rPr>
                      <w:rPr>
                        <w:rFonts w:ascii="Times New Roman" w:hAnsi="ＭＳ 明朝" w:cs="Times New Roman"/>
                      </w:rPr>
                      <m:t>＝</m:t>
                    </m:r>
                    <m:f>
                      <m:fPr>
                        <m:ctrlPr>
                          <w:rPr>
                            <w:rFonts w:ascii="Cambria Math" w:hAnsi="Times New Roman" w:cs="Times New Roman"/>
                          </w:rPr>
                        </m:ctrlPr>
                      </m:fPr>
                      <m:num>
                        <m:r>
                          <m:rPr>
                            <m:sty m:val="p"/>
                          </m:rPr>
                          <w:rPr>
                            <w:rFonts w:ascii="Times New Roman" w:hAnsi="ＭＳ 明朝" w:cs="Times New Roman"/>
                          </w:rPr>
                          <m:t>１</m:t>
                        </m:r>
                      </m:num>
                      <m:den>
                        <m:r>
                          <m:rPr>
                            <m:sty m:val="p"/>
                          </m:rPr>
                          <w:rPr>
                            <w:rFonts w:ascii="Times New Roman" w:hAnsi="Times New Roman" w:cs="Times New Roman"/>
                          </w:rPr>
                          <m:t>２</m:t>
                        </m:r>
                      </m:den>
                    </m:f>
                  </m:oMath>
                  <w:r>
                    <w:rPr>
                      <w:rFonts w:hint="eastAsia"/>
                    </w:rPr>
                    <w:t xml:space="preserve">     </w:t>
                  </w:r>
                </w:p>
                <w:p w:rsidR="002F49E0" w:rsidRDefault="003144BE">
                  <m:oMathPara>
                    <m:oMathParaPr>
                      <m:jc m:val="left"/>
                    </m:oMathParaPr>
                    <m:oMath>
                      <m:f>
                        <m:fPr>
                          <m:ctrlPr>
                            <w:rPr>
                              <w:rFonts w:ascii="Cambria Math" w:hAnsi="Times New Roman" w:cs="Times New Roman"/>
                            </w:rPr>
                          </m:ctrlPr>
                        </m:fPr>
                        <m:num>
                          <m:r>
                            <m:rPr>
                              <m:sty m:val="p"/>
                            </m:rPr>
                            <w:rPr>
                              <w:rFonts w:ascii="Times New Roman" w:hAnsi="ＭＳ 明朝" w:cs="Times New Roman"/>
                            </w:rPr>
                            <m:t>１</m:t>
                          </m:r>
                        </m:num>
                        <m:den>
                          <m:r>
                            <m:rPr>
                              <m:sty m:val="p"/>
                            </m:rPr>
                            <w:rPr>
                              <w:rFonts w:ascii="Times New Roman" w:hAnsi="Times New Roman" w:cs="Times New Roman"/>
                            </w:rPr>
                            <m:t>４</m:t>
                          </m:r>
                        </m:den>
                      </m:f>
                      <m:r>
                        <w:rPr>
                          <w:rFonts w:ascii="Cambria Math" w:hAnsi="Times New Roman" w:cs="Times New Roman"/>
                        </w:rPr>
                        <m:t>x</m:t>
                      </m:r>
                      <m:r>
                        <m:rPr>
                          <m:sty m:val="p"/>
                        </m:rPr>
                        <w:rPr>
                          <w:rFonts w:ascii="Times New Roman" w:hAnsi="Times New Roman" w:cs="Times New Roman"/>
                        </w:rPr>
                        <m:t>×</m:t>
                      </m:r>
                      <m:r>
                        <m:rPr>
                          <m:sty m:val="p"/>
                        </m:rPr>
                        <w:rPr>
                          <w:rFonts w:ascii="Times New Roman" w:hAnsi="Times New Roman" w:cs="Times New Roman"/>
                        </w:rPr>
                        <m:t>４</m:t>
                      </m:r>
                      <m:r>
                        <m:rPr>
                          <m:sty m:val="p"/>
                        </m:rPr>
                        <w:rPr>
                          <w:rFonts w:ascii="Times New Roman" w:hAnsi="ＭＳ 明朝" w:cs="Times New Roman"/>
                        </w:rPr>
                        <m:t>＝</m:t>
                      </m:r>
                      <m:f>
                        <m:fPr>
                          <m:ctrlPr>
                            <w:rPr>
                              <w:rFonts w:ascii="Cambria Math" w:hAnsi="Times New Roman" w:cs="Times New Roman"/>
                            </w:rPr>
                          </m:ctrlPr>
                        </m:fPr>
                        <m:num>
                          <m:r>
                            <m:rPr>
                              <m:sty m:val="p"/>
                            </m:rPr>
                            <w:rPr>
                              <w:rFonts w:ascii="Times New Roman" w:hAnsi="ＭＳ 明朝" w:cs="Times New Roman"/>
                            </w:rPr>
                            <m:t>１</m:t>
                          </m:r>
                        </m:num>
                        <m:den>
                          <m:r>
                            <m:rPr>
                              <m:sty m:val="p"/>
                            </m:rPr>
                            <w:rPr>
                              <w:rFonts w:ascii="Times New Roman" w:hAnsi="Times New Roman" w:cs="Times New Roman"/>
                            </w:rPr>
                            <m:t>２</m:t>
                          </m:r>
                        </m:den>
                      </m:f>
                      <m:r>
                        <m:rPr>
                          <m:sty m:val="p"/>
                        </m:rPr>
                        <w:rPr>
                          <w:rFonts w:ascii="Times New Roman" w:hAnsi="Times New Roman" w:cs="Times New Roman"/>
                        </w:rPr>
                        <m:t>×</m:t>
                      </m:r>
                      <m:r>
                        <m:rPr>
                          <m:sty m:val="p"/>
                        </m:rPr>
                        <w:rPr>
                          <w:rFonts w:ascii="Times New Roman" w:hAnsi="Times New Roman" w:cs="Times New Roman"/>
                        </w:rPr>
                        <m:t>４</m:t>
                      </m:r>
                    </m:oMath>
                  </m:oMathPara>
                </w:p>
                <w:p w:rsidR="002F49E0" w:rsidRDefault="002F49E0">
                  <w:r>
                    <w:rPr>
                      <w:rFonts w:hint="eastAsia"/>
                    </w:rPr>
                    <w:t xml:space="preserve"> </w:t>
                  </w:r>
                  <w:r>
                    <w:rPr>
                      <w:rFonts w:hint="eastAsia"/>
                    </w:rPr>
                    <w:t xml:space="preserve">　　　</w:t>
                  </w:r>
                  <m:oMath>
                    <m:r>
                      <w:rPr>
                        <w:rFonts w:ascii="Cambria Math" w:hAnsi="Times New Roman" w:cs="Times New Roman"/>
                      </w:rPr>
                      <m:t>x</m:t>
                    </m:r>
                    <m:r>
                      <m:rPr>
                        <m:sty m:val="p"/>
                      </m:rPr>
                      <w:rPr>
                        <w:rFonts w:ascii="Times New Roman" w:hAnsi="ＭＳ 明朝" w:cs="Times New Roman"/>
                      </w:rPr>
                      <m:t>＝</m:t>
                    </m:r>
                    <m:r>
                      <m:rPr>
                        <m:sty m:val="p"/>
                      </m:rPr>
                      <w:rPr>
                        <w:rFonts w:ascii="Times New Roman" w:hAnsi="Times New Roman" w:cs="Times New Roman"/>
                      </w:rPr>
                      <m:t>-</m:t>
                    </m:r>
                    <m:r>
                      <m:rPr>
                        <m:sty m:val="p"/>
                      </m:rPr>
                      <w:rPr>
                        <w:rFonts w:ascii="Times New Roman" w:hAnsi="Times New Roman" w:cs="Times New Roman"/>
                      </w:rPr>
                      <m:t>２</m:t>
                    </m:r>
                  </m:oMath>
                  <w:r>
                    <w:rPr>
                      <w:rFonts w:hint="eastAsia"/>
                    </w:rPr>
                    <w:t xml:space="preserve">　　</w:t>
                  </w:r>
                </w:p>
              </w:txbxContent>
            </v:textbox>
          </v:roundrect>
        </w:pict>
      </w:r>
      <w:r w:rsidRPr="003144BE">
        <w:rPr>
          <w:rFonts w:ascii="ＭＳ 明朝" w:hAnsi="ＭＳ 明朝"/>
          <w:noProof/>
          <w:sz w:val="20"/>
          <w:szCs w:val="20"/>
        </w:rPr>
        <w:pict>
          <v:roundrect id="_x0000_s1057" style="position:absolute;left:0;text-align:left;margin-left:308.55pt;margin-top:.85pt;width:139.5pt;height:117pt;z-index:251677696" arcsize="10923f">
            <v:textbox style="mso-next-textbox:#_x0000_s1057" inset="5.85pt,.7pt,5.85pt,.7pt">
              <w:txbxContent>
                <w:p w:rsidR="002F49E0" w:rsidRDefault="002F49E0">
                  <w:r>
                    <w:rPr>
                      <w:rFonts w:hint="eastAsia"/>
                    </w:rPr>
                    <w:t xml:space="preserve"> </w:t>
                  </w:r>
                  <m:oMath>
                    <m:f>
                      <m:fPr>
                        <m:ctrlPr>
                          <w:rPr>
                            <w:rFonts w:ascii="Cambria Math" w:hAnsi="ＭＳ 明朝"/>
                          </w:rPr>
                        </m:ctrlPr>
                      </m:fPr>
                      <m:num>
                        <m:r>
                          <m:rPr>
                            <m:sty m:val="p"/>
                          </m:rPr>
                          <w:rPr>
                            <w:rFonts w:ascii="ＭＳ 明朝" w:hAnsi="ＭＳ 明朝" w:hint="eastAsia"/>
                          </w:rPr>
                          <m:t>１</m:t>
                        </m:r>
                      </m:num>
                      <m:den>
                        <m:r>
                          <m:rPr>
                            <m:sty m:val="p"/>
                          </m:rPr>
                          <w:rPr>
                            <w:rFonts w:ascii="Cambria Math" w:hAnsi="ＭＳ 明朝" w:hint="eastAsia"/>
                          </w:rPr>
                          <m:t>４</m:t>
                        </m:r>
                      </m:den>
                    </m:f>
                    <m:r>
                      <w:rPr>
                        <w:rFonts w:ascii="Cambria Math" w:hAnsi="ＭＳ 明朝" w:hint="eastAsia"/>
                      </w:rPr>
                      <m:t>x</m:t>
                    </m:r>
                    <m:r>
                      <m:rPr>
                        <m:sty m:val="p"/>
                      </m:rPr>
                      <w:rPr>
                        <w:rFonts w:ascii="Cambria Math" w:hAnsi="ＭＳ 明朝"/>
                      </w:rPr>
                      <m:t>-</m:t>
                    </m:r>
                    <m:f>
                      <m:fPr>
                        <m:ctrlPr>
                          <w:rPr>
                            <w:rFonts w:ascii="Cambria Math" w:hAnsi="ＭＳ 明朝"/>
                          </w:rPr>
                        </m:ctrlPr>
                      </m:fPr>
                      <m:num>
                        <m:r>
                          <m:rPr>
                            <m:sty m:val="p"/>
                          </m:rPr>
                          <w:rPr>
                            <w:rFonts w:ascii="ＭＳ 明朝" w:hAnsi="ＭＳ 明朝" w:hint="eastAsia"/>
                          </w:rPr>
                          <m:t>１</m:t>
                        </m:r>
                      </m:num>
                      <m:den>
                        <m:r>
                          <m:rPr>
                            <m:sty m:val="p"/>
                          </m:rPr>
                          <w:rPr>
                            <w:rFonts w:ascii="Cambria Math" w:hAnsi="ＭＳ 明朝" w:hint="eastAsia"/>
                          </w:rPr>
                          <m:t>２</m:t>
                        </m:r>
                      </m:den>
                    </m:f>
                    <m:r>
                      <w:rPr>
                        <w:rFonts w:ascii="Cambria Math" w:hAnsi="ＭＳ 明朝" w:hint="eastAsia"/>
                      </w:rPr>
                      <m:t>x</m:t>
                    </m:r>
                  </m:oMath>
                  <w:r>
                    <w:rPr>
                      <w:rFonts w:hint="eastAsia"/>
                    </w:rPr>
                    <w:t xml:space="preserve">     </w:t>
                  </w:r>
                </w:p>
                <w:p w:rsidR="002F49E0" w:rsidRDefault="002F49E0">
                  <w:r>
                    <w:rPr>
                      <w:rFonts w:hint="eastAsia"/>
                    </w:rPr>
                    <w:t>＝</w:t>
                  </w:r>
                  <m:oMath>
                    <m:f>
                      <m:fPr>
                        <m:ctrlPr>
                          <w:rPr>
                            <w:rFonts w:ascii="Cambria Math" w:hAnsi="ＭＳ 明朝"/>
                          </w:rPr>
                        </m:ctrlPr>
                      </m:fPr>
                      <m:num>
                        <m:r>
                          <m:rPr>
                            <m:sty m:val="p"/>
                          </m:rPr>
                          <w:rPr>
                            <w:rFonts w:ascii="ＭＳ 明朝" w:hAnsi="ＭＳ 明朝" w:hint="eastAsia"/>
                          </w:rPr>
                          <m:t>１</m:t>
                        </m:r>
                      </m:num>
                      <m:den>
                        <m:r>
                          <m:rPr>
                            <m:sty m:val="p"/>
                          </m:rPr>
                          <w:rPr>
                            <w:rFonts w:ascii="Cambria Math" w:hAnsi="ＭＳ 明朝" w:hint="eastAsia"/>
                          </w:rPr>
                          <m:t>４</m:t>
                        </m:r>
                      </m:den>
                    </m:f>
                    <m:r>
                      <w:rPr>
                        <w:rFonts w:ascii="Cambria Math" w:hAnsi="ＭＳ 明朝" w:hint="eastAsia"/>
                      </w:rPr>
                      <m:t>x</m:t>
                    </m:r>
                    <m:r>
                      <m:rPr>
                        <m:sty m:val="p"/>
                      </m:rPr>
                      <w:rPr>
                        <w:rFonts w:ascii="Cambria Math" w:hAnsi="ＭＳ 明朝" w:hint="eastAsia"/>
                      </w:rPr>
                      <m:t>×４</m:t>
                    </m:r>
                    <m:r>
                      <m:rPr>
                        <m:sty m:val="p"/>
                      </m:rPr>
                      <w:rPr>
                        <w:rFonts w:ascii="Cambria Math" w:hAnsi="ＭＳ 明朝"/>
                      </w:rPr>
                      <m:t>-</m:t>
                    </m:r>
                    <m:f>
                      <m:fPr>
                        <m:ctrlPr>
                          <w:rPr>
                            <w:rFonts w:ascii="Cambria Math" w:hAnsi="ＭＳ 明朝"/>
                          </w:rPr>
                        </m:ctrlPr>
                      </m:fPr>
                      <m:num>
                        <m:r>
                          <m:rPr>
                            <m:sty m:val="p"/>
                          </m:rPr>
                          <w:rPr>
                            <w:rFonts w:ascii="ＭＳ 明朝" w:hAnsi="ＭＳ 明朝" w:hint="eastAsia"/>
                          </w:rPr>
                          <m:t>１</m:t>
                        </m:r>
                      </m:num>
                      <m:den>
                        <m:r>
                          <m:rPr>
                            <m:sty m:val="p"/>
                          </m:rPr>
                          <w:rPr>
                            <w:rFonts w:ascii="Cambria Math" w:hAnsi="ＭＳ 明朝" w:hint="eastAsia"/>
                          </w:rPr>
                          <m:t>２</m:t>
                        </m:r>
                      </m:den>
                    </m:f>
                    <m:r>
                      <w:rPr>
                        <w:rFonts w:ascii="Cambria Math" w:hAnsi="ＭＳ 明朝" w:hint="eastAsia"/>
                      </w:rPr>
                      <m:t>x</m:t>
                    </m:r>
                    <m:r>
                      <m:rPr>
                        <m:sty m:val="p"/>
                      </m:rPr>
                      <w:rPr>
                        <w:rFonts w:ascii="Cambria Math" w:hAnsi="ＭＳ 明朝" w:hint="eastAsia"/>
                      </w:rPr>
                      <m:t>×４</m:t>
                    </m:r>
                  </m:oMath>
                </w:p>
                <w:p w:rsidR="002F49E0" w:rsidRDefault="002F49E0">
                  <w:r>
                    <w:rPr>
                      <w:rFonts w:hint="eastAsia"/>
                    </w:rPr>
                    <w:t>＝</w:t>
                  </w:r>
                  <m:oMath>
                    <m:r>
                      <w:rPr>
                        <w:rFonts w:ascii="Cambria Math" w:hAnsi="ＭＳ 明朝" w:hint="eastAsia"/>
                      </w:rPr>
                      <m:t>x</m:t>
                    </m:r>
                    <m:r>
                      <m:rPr>
                        <m:sty m:val="p"/>
                      </m:rPr>
                      <w:rPr>
                        <w:rFonts w:ascii="ＭＳ 明朝" w:hAnsi="ＭＳ 明朝"/>
                      </w:rPr>
                      <m:t>-</m:t>
                    </m:r>
                    <m:r>
                      <m:rPr>
                        <m:sty m:val="p"/>
                      </m:rPr>
                      <w:rPr>
                        <w:rFonts w:ascii="Cambria Math" w:hAnsi="ＭＳ 明朝" w:hint="eastAsia"/>
                      </w:rPr>
                      <m:t>２</m:t>
                    </m:r>
                    <m:r>
                      <w:rPr>
                        <w:rFonts w:ascii="Cambria Math" w:hAnsi="ＭＳ 明朝" w:hint="eastAsia"/>
                      </w:rPr>
                      <m:t>x</m:t>
                    </m:r>
                  </m:oMath>
                  <w:r>
                    <w:rPr>
                      <w:rFonts w:hint="eastAsia"/>
                    </w:rPr>
                    <w:t xml:space="preserve">　</w:t>
                  </w:r>
                </w:p>
                <w:p w:rsidR="002F49E0" w:rsidRDefault="002F49E0">
                  <w:r>
                    <w:rPr>
                      <w:rFonts w:hint="eastAsia"/>
                    </w:rPr>
                    <w:t>＝</w:t>
                  </w:r>
                  <m:oMath>
                    <m:r>
                      <m:rPr>
                        <m:sty m:val="p"/>
                      </m:rPr>
                      <w:rPr>
                        <w:rFonts w:ascii="ＭＳ 明朝" w:hAnsi="ＭＳ 明朝"/>
                      </w:rPr>
                      <m:t>-</m:t>
                    </m:r>
                    <m:r>
                      <w:rPr>
                        <w:rFonts w:ascii="Cambria Math" w:hAnsi="ＭＳ 明朝" w:hint="eastAsia"/>
                      </w:rPr>
                      <m:t>x</m:t>
                    </m:r>
                  </m:oMath>
                  <w:r>
                    <w:rPr>
                      <w:rFonts w:hint="eastAsia"/>
                    </w:rPr>
                    <w:t xml:space="preserve">　</w:t>
                  </w:r>
                </w:p>
              </w:txbxContent>
            </v:textbox>
          </v:roundrect>
        </w:pict>
      </w:r>
      <w:r w:rsidR="00724700">
        <w:rPr>
          <w:rFonts w:hint="eastAsia"/>
          <w:color w:val="000000" w:themeColor="text1"/>
        </w:rPr>
        <w:t>一次方程式　　　　　　　　　　　　　　　文字式</w:t>
      </w:r>
    </w:p>
    <w:p w:rsidR="00724700" w:rsidRDefault="00724700" w:rsidP="002F49E0">
      <w:pPr>
        <w:snapToGrid w:val="0"/>
        <w:rPr>
          <w:szCs w:val="21"/>
        </w:rPr>
      </w:pPr>
    </w:p>
    <w:p w:rsidR="00724700" w:rsidRDefault="00724700" w:rsidP="002F49E0">
      <w:pPr>
        <w:snapToGrid w:val="0"/>
        <w:rPr>
          <w:szCs w:val="21"/>
        </w:rPr>
      </w:pPr>
    </w:p>
    <w:p w:rsidR="00724700" w:rsidRDefault="00724700" w:rsidP="002F49E0">
      <w:pPr>
        <w:snapToGrid w:val="0"/>
        <w:rPr>
          <w:szCs w:val="21"/>
        </w:rPr>
      </w:pPr>
    </w:p>
    <w:p w:rsidR="00724700" w:rsidRDefault="00724700" w:rsidP="002F49E0">
      <w:pPr>
        <w:snapToGrid w:val="0"/>
        <w:rPr>
          <w:szCs w:val="21"/>
        </w:rPr>
      </w:pPr>
    </w:p>
    <w:p w:rsidR="00724700" w:rsidRDefault="00724700" w:rsidP="002F49E0">
      <w:pPr>
        <w:snapToGrid w:val="0"/>
        <w:rPr>
          <w:szCs w:val="21"/>
        </w:rPr>
      </w:pPr>
    </w:p>
    <w:p w:rsidR="00724700" w:rsidRDefault="00724700" w:rsidP="002F49E0">
      <w:pPr>
        <w:snapToGrid w:val="0"/>
        <w:rPr>
          <w:szCs w:val="21"/>
        </w:rPr>
      </w:pPr>
    </w:p>
    <w:p w:rsidR="00724700" w:rsidRDefault="00724700" w:rsidP="002F49E0">
      <w:pPr>
        <w:snapToGrid w:val="0"/>
        <w:rPr>
          <w:szCs w:val="21"/>
        </w:rPr>
      </w:pPr>
      <w:r>
        <w:rPr>
          <w:rFonts w:hint="eastAsia"/>
          <w:szCs w:val="21"/>
        </w:rPr>
        <w:t xml:space="preserve">　　　　　</w:t>
      </w:r>
    </w:p>
    <w:p w:rsidR="00724700" w:rsidRDefault="00724700" w:rsidP="002F49E0">
      <w:pPr>
        <w:snapToGrid w:val="0"/>
        <w:rPr>
          <w:szCs w:val="21"/>
        </w:rPr>
      </w:pPr>
    </w:p>
    <w:p w:rsidR="00724700" w:rsidRDefault="00724700" w:rsidP="002F49E0">
      <w:pPr>
        <w:snapToGrid w:val="0"/>
        <w:rPr>
          <w:szCs w:val="21"/>
        </w:rPr>
      </w:pPr>
    </w:p>
    <w:p w:rsidR="002F49E0" w:rsidRDefault="00724700" w:rsidP="002F49E0">
      <w:pPr>
        <w:snapToGrid w:val="0"/>
        <w:ind w:left="210" w:hangingChars="100" w:hanging="210"/>
        <w:rPr>
          <w:szCs w:val="21"/>
        </w:rPr>
      </w:pPr>
      <w:r>
        <w:rPr>
          <w:rFonts w:hint="eastAsia"/>
          <w:szCs w:val="21"/>
        </w:rPr>
        <w:t xml:space="preserve">　</w:t>
      </w:r>
      <w:r w:rsidR="002F49E0">
        <w:rPr>
          <w:rFonts w:hint="eastAsia"/>
          <w:szCs w:val="21"/>
        </w:rPr>
        <w:t xml:space="preserve">　　　　</w:t>
      </w:r>
      <w:r>
        <w:rPr>
          <w:rFonts w:hint="eastAsia"/>
          <w:szCs w:val="21"/>
        </w:rPr>
        <w:t>上の一次方程式の解き方と文字式の計算について正しく述べたものが，下のアからエまで</w:t>
      </w:r>
      <w:r w:rsidR="002F49E0">
        <w:rPr>
          <w:rFonts w:hint="eastAsia"/>
          <w:szCs w:val="21"/>
        </w:rPr>
        <w:t xml:space="preserve">　　</w:t>
      </w:r>
    </w:p>
    <w:p w:rsidR="00724700" w:rsidRDefault="002F49E0" w:rsidP="002F49E0">
      <w:pPr>
        <w:snapToGrid w:val="0"/>
        <w:ind w:left="210" w:hangingChars="100" w:hanging="210"/>
        <w:rPr>
          <w:szCs w:val="21"/>
        </w:rPr>
      </w:pPr>
      <w:r>
        <w:rPr>
          <w:rFonts w:hint="eastAsia"/>
          <w:szCs w:val="21"/>
        </w:rPr>
        <w:t xml:space="preserve">　　　　</w:t>
      </w:r>
      <w:r w:rsidR="00724700">
        <w:rPr>
          <w:rFonts w:hint="eastAsia"/>
          <w:szCs w:val="21"/>
        </w:rPr>
        <w:t>の中にあります。それを</w:t>
      </w:r>
      <w:r w:rsidR="00724700">
        <w:rPr>
          <w:rFonts w:hint="eastAsia"/>
          <w:szCs w:val="21"/>
        </w:rPr>
        <w:t>1</w:t>
      </w:r>
      <w:r w:rsidR="00724700">
        <w:rPr>
          <w:rFonts w:hint="eastAsia"/>
          <w:szCs w:val="21"/>
        </w:rPr>
        <w:t>つ選びなさい。</w:t>
      </w:r>
    </w:p>
    <w:p w:rsidR="00724700" w:rsidRDefault="00724700" w:rsidP="002F49E0">
      <w:pPr>
        <w:snapToGrid w:val="0"/>
        <w:rPr>
          <w:szCs w:val="21"/>
        </w:rPr>
      </w:pPr>
      <w:r>
        <w:rPr>
          <w:rFonts w:hint="eastAsia"/>
          <w:szCs w:val="21"/>
        </w:rPr>
        <w:t xml:space="preserve">　</w:t>
      </w:r>
      <w:r w:rsidR="002F49E0">
        <w:rPr>
          <w:rFonts w:hint="eastAsia"/>
          <w:szCs w:val="21"/>
        </w:rPr>
        <w:t xml:space="preserve">　　　　　　</w:t>
      </w:r>
      <w:r>
        <w:rPr>
          <w:rFonts w:hint="eastAsia"/>
          <w:szCs w:val="21"/>
        </w:rPr>
        <w:t>ア　一次方程式の解き方も，文字式の計算も，正しい。</w:t>
      </w:r>
    </w:p>
    <w:p w:rsidR="00724700" w:rsidRDefault="00724700" w:rsidP="002F49E0">
      <w:pPr>
        <w:snapToGrid w:val="0"/>
        <w:rPr>
          <w:szCs w:val="21"/>
        </w:rPr>
      </w:pPr>
      <w:r>
        <w:rPr>
          <w:rFonts w:hint="eastAsia"/>
          <w:szCs w:val="21"/>
        </w:rPr>
        <w:t xml:space="preserve">　</w:t>
      </w:r>
      <w:r w:rsidR="002F49E0">
        <w:rPr>
          <w:rFonts w:hint="eastAsia"/>
          <w:szCs w:val="21"/>
        </w:rPr>
        <w:t xml:space="preserve">　　　　　　</w:t>
      </w:r>
      <w:r>
        <w:rPr>
          <w:rFonts w:hint="eastAsia"/>
          <w:szCs w:val="21"/>
        </w:rPr>
        <w:t>イ　一次方程式の解き方は正しいが，文字式の計算は正しくない。</w:t>
      </w:r>
    </w:p>
    <w:p w:rsidR="00724700" w:rsidRDefault="00724700" w:rsidP="002F49E0">
      <w:pPr>
        <w:snapToGrid w:val="0"/>
        <w:rPr>
          <w:szCs w:val="21"/>
        </w:rPr>
      </w:pPr>
      <w:r>
        <w:rPr>
          <w:rFonts w:hint="eastAsia"/>
          <w:szCs w:val="21"/>
        </w:rPr>
        <w:t xml:space="preserve">　</w:t>
      </w:r>
      <w:r w:rsidR="002F49E0">
        <w:rPr>
          <w:rFonts w:hint="eastAsia"/>
          <w:szCs w:val="21"/>
        </w:rPr>
        <w:t xml:space="preserve">　　　　　　</w:t>
      </w:r>
      <w:r>
        <w:rPr>
          <w:rFonts w:hint="eastAsia"/>
          <w:szCs w:val="21"/>
        </w:rPr>
        <w:t>ウ　一次方程式の解き方は正しくないが，文字式の計算は正しい。</w:t>
      </w:r>
    </w:p>
    <w:p w:rsidR="00724700" w:rsidRPr="00A2360B" w:rsidRDefault="00724700" w:rsidP="002F49E0">
      <w:pPr>
        <w:snapToGrid w:val="0"/>
        <w:rPr>
          <w:szCs w:val="21"/>
        </w:rPr>
      </w:pPr>
      <w:r>
        <w:rPr>
          <w:rFonts w:hint="eastAsia"/>
          <w:szCs w:val="21"/>
        </w:rPr>
        <w:t xml:space="preserve">　</w:t>
      </w:r>
      <w:r w:rsidR="002F49E0">
        <w:rPr>
          <w:rFonts w:hint="eastAsia"/>
          <w:szCs w:val="21"/>
        </w:rPr>
        <w:t xml:space="preserve">　　　　　　</w:t>
      </w:r>
      <w:r>
        <w:rPr>
          <w:rFonts w:hint="eastAsia"/>
          <w:szCs w:val="21"/>
        </w:rPr>
        <w:t>エ　一次方程式の解き方も，文字式の計算も，正しくない。</w:t>
      </w:r>
    </w:p>
    <w:p w:rsidR="0024783C" w:rsidRPr="00563AEB" w:rsidRDefault="00A94C94" w:rsidP="00A94C94">
      <w:pPr>
        <w:widowControl w:val="0"/>
        <w:jc w:val="both"/>
        <w:rPr>
          <w:rFonts w:ascii="ＭＳ ゴシック" w:eastAsia="ＭＳ ゴシック" w:hAnsi="ＭＳ ゴシック" w:cs="Times New Roman"/>
          <w:kern w:val="2"/>
        </w:rPr>
      </w:pPr>
      <w:r>
        <w:rPr>
          <w:rFonts w:ascii="ＭＳ ゴシック" w:eastAsia="ＭＳ ゴシック" w:hAnsi="ＭＳ ゴシック" w:hint="eastAsia"/>
        </w:rPr>
        <w:lastRenderedPageBreak/>
        <w:t xml:space="preserve">　　</w:t>
      </w:r>
      <w:r w:rsidR="0024783C" w:rsidRPr="0021102C">
        <w:rPr>
          <w:rFonts w:ascii="ＭＳ ゴシック" w:eastAsia="ＭＳ ゴシック" w:hAnsi="ＭＳ ゴシック" w:hint="eastAsia"/>
        </w:rPr>
        <w:t xml:space="preserve">正答　</w:t>
      </w:r>
      <w:r w:rsidR="002F49E0">
        <w:rPr>
          <w:rFonts w:ascii="ＭＳ ゴシック" w:eastAsia="ＭＳ ゴシック" w:hAnsi="ＭＳ ゴシック" w:hint="eastAsia"/>
        </w:rPr>
        <w:t xml:space="preserve">（１）　ウ　　　（２）　</w:t>
      </w:r>
      <w:r w:rsidR="00596998">
        <w:rPr>
          <w:rFonts w:ascii="ＭＳ ゴシック" w:eastAsia="ＭＳ ゴシック" w:hAnsi="ＭＳ ゴシック" w:hint="eastAsia"/>
        </w:rPr>
        <w:t>イ</w:t>
      </w:r>
    </w:p>
    <w:p w:rsidR="0024783C" w:rsidRDefault="00A94C94" w:rsidP="0024783C">
      <w:r>
        <w:rPr>
          <w:rFonts w:hint="eastAsia"/>
        </w:rPr>
        <w:t xml:space="preserve">　　</w:t>
      </w:r>
    </w:p>
    <w:p w:rsidR="00A94C94" w:rsidRDefault="00A94C94" w:rsidP="0024783C">
      <w:r>
        <w:rPr>
          <w:rFonts w:hint="eastAsia"/>
        </w:rPr>
        <w:t xml:space="preserve">　</w:t>
      </w:r>
      <w:r w:rsidR="00E32FF6">
        <w:rPr>
          <w:rFonts w:hint="eastAsia"/>
        </w:rPr>
        <w:t>解答類型と誤答から推測される生徒の思考</w:t>
      </w:r>
    </w:p>
    <w:p w:rsidR="00596998" w:rsidRDefault="00596998" w:rsidP="0024783C">
      <w:r>
        <w:rPr>
          <w:rFonts w:hint="eastAsia"/>
        </w:rPr>
        <w:t>（１）</w:t>
      </w:r>
    </w:p>
    <w:tbl>
      <w:tblPr>
        <w:tblStyle w:val="a7"/>
        <w:tblW w:w="9554" w:type="dxa"/>
        <w:tblInd w:w="250" w:type="dxa"/>
        <w:tblLook w:val="04A0"/>
      </w:tblPr>
      <w:tblGrid>
        <w:gridCol w:w="8509"/>
        <w:gridCol w:w="1045"/>
      </w:tblGrid>
      <w:tr w:rsidR="00596998" w:rsidTr="00596998">
        <w:trPr>
          <w:trHeight w:val="280"/>
        </w:trPr>
        <w:tc>
          <w:tcPr>
            <w:tcW w:w="8509" w:type="dxa"/>
            <w:tcBorders>
              <w:top w:val="single" w:sz="4" w:space="0" w:color="auto"/>
              <w:left w:val="single" w:sz="4" w:space="0" w:color="0D0D0D" w:themeColor="text1" w:themeTint="F2"/>
              <w:bottom w:val="single" w:sz="4" w:space="0" w:color="0D0D0D" w:themeColor="text1" w:themeTint="F2"/>
            </w:tcBorders>
          </w:tcPr>
          <w:p w:rsidR="00596998" w:rsidRPr="006D486A" w:rsidRDefault="00596998" w:rsidP="00754729">
            <w:pPr>
              <w:snapToGrid w:val="0"/>
              <w:ind w:left="600" w:hangingChars="300" w:hanging="600"/>
              <w:jc w:val="center"/>
              <w:rPr>
                <w:sz w:val="20"/>
                <w:szCs w:val="20"/>
              </w:rPr>
            </w:pPr>
            <w:r>
              <w:rPr>
                <w:rFonts w:hint="eastAsia"/>
                <w:sz w:val="20"/>
                <w:szCs w:val="20"/>
              </w:rPr>
              <w:t>解答類型</w:t>
            </w:r>
          </w:p>
        </w:tc>
        <w:tc>
          <w:tcPr>
            <w:tcW w:w="1045" w:type="dxa"/>
            <w:tcBorders>
              <w:top w:val="single" w:sz="4" w:space="0" w:color="auto"/>
              <w:bottom w:val="single" w:sz="4" w:space="0" w:color="0D0D0D" w:themeColor="text1" w:themeTint="F2"/>
            </w:tcBorders>
          </w:tcPr>
          <w:p w:rsidR="00596998" w:rsidRPr="00D55E03" w:rsidRDefault="00596998" w:rsidP="00754729">
            <w:pPr>
              <w:snapToGrid w:val="0"/>
              <w:rPr>
                <w:sz w:val="16"/>
                <w:szCs w:val="16"/>
              </w:rPr>
            </w:pPr>
            <w:r w:rsidRPr="00D55E03">
              <w:rPr>
                <w:rFonts w:hint="eastAsia"/>
                <w:sz w:val="16"/>
                <w:szCs w:val="16"/>
              </w:rPr>
              <w:t>類型番号</w:t>
            </w:r>
          </w:p>
        </w:tc>
      </w:tr>
      <w:tr w:rsidR="00596998" w:rsidTr="00596998">
        <w:trPr>
          <w:trHeight w:val="248"/>
        </w:trPr>
        <w:tc>
          <w:tcPr>
            <w:tcW w:w="8509" w:type="dxa"/>
            <w:tcBorders>
              <w:top w:val="single" w:sz="4" w:space="0" w:color="0D0D0D" w:themeColor="text1" w:themeTint="F2"/>
              <w:left w:val="single" w:sz="4" w:space="0" w:color="0D0D0D" w:themeColor="text1" w:themeTint="F2"/>
              <w:bottom w:val="dashSmallGap" w:sz="4" w:space="0" w:color="auto"/>
            </w:tcBorders>
          </w:tcPr>
          <w:p w:rsidR="00596998" w:rsidRDefault="00596998" w:rsidP="00754729">
            <w:pPr>
              <w:snapToGrid w:val="0"/>
              <w:ind w:left="600" w:hangingChars="300" w:hanging="600"/>
              <w:rPr>
                <w:sz w:val="20"/>
                <w:szCs w:val="20"/>
              </w:rPr>
            </w:pPr>
            <w:r>
              <w:rPr>
                <w:rFonts w:hint="eastAsia"/>
                <w:sz w:val="20"/>
                <w:szCs w:val="20"/>
              </w:rPr>
              <w:t xml:space="preserve">ウ　</w:t>
            </w:r>
            <w:r w:rsidRPr="006D486A">
              <w:rPr>
                <w:rFonts w:hint="eastAsia"/>
                <w:sz w:val="20"/>
                <w:szCs w:val="20"/>
              </w:rPr>
              <w:t>を選択しているもの。</w:t>
            </w:r>
            <w:r>
              <w:rPr>
                <w:rFonts w:hint="eastAsia"/>
                <w:sz w:val="20"/>
                <w:szCs w:val="20"/>
              </w:rPr>
              <w:t>(</w:t>
            </w:r>
            <w:r>
              <w:rPr>
                <w:rFonts w:hint="eastAsia"/>
                <w:sz w:val="20"/>
                <w:szCs w:val="20"/>
              </w:rPr>
              <w:t>等式の性質に基づいて，正しく理解し</w:t>
            </w:r>
            <w:r w:rsidRPr="006D486A">
              <w:rPr>
                <w:rFonts w:hint="eastAsia"/>
                <w:sz w:val="20"/>
                <w:szCs w:val="20"/>
              </w:rPr>
              <w:t>ている。</w:t>
            </w:r>
            <w:r w:rsidRPr="006D486A">
              <w:rPr>
                <w:rFonts w:hint="eastAsia"/>
                <w:sz w:val="20"/>
                <w:szCs w:val="20"/>
              </w:rPr>
              <w:t>)</w:t>
            </w:r>
          </w:p>
        </w:tc>
        <w:tc>
          <w:tcPr>
            <w:tcW w:w="1045" w:type="dxa"/>
            <w:tcBorders>
              <w:top w:val="single" w:sz="4" w:space="0" w:color="0D0D0D" w:themeColor="text1" w:themeTint="F2"/>
              <w:bottom w:val="dashSmallGap" w:sz="4" w:space="0" w:color="auto"/>
            </w:tcBorders>
          </w:tcPr>
          <w:p w:rsidR="00596998" w:rsidRDefault="00596998" w:rsidP="00754729">
            <w:pPr>
              <w:snapToGrid w:val="0"/>
              <w:rPr>
                <w:szCs w:val="21"/>
              </w:rPr>
            </w:pPr>
            <w:r>
              <w:rPr>
                <w:rFonts w:hint="eastAsia"/>
                <w:szCs w:val="21"/>
              </w:rPr>
              <w:t>１◎</w:t>
            </w:r>
          </w:p>
        </w:tc>
      </w:tr>
      <w:tr w:rsidR="00596998" w:rsidTr="00596998">
        <w:trPr>
          <w:trHeight w:val="349"/>
        </w:trPr>
        <w:tc>
          <w:tcPr>
            <w:tcW w:w="8509" w:type="dxa"/>
            <w:tcBorders>
              <w:top w:val="dashSmallGap" w:sz="4" w:space="0" w:color="auto"/>
              <w:left w:val="single" w:sz="4" w:space="0" w:color="0D0D0D" w:themeColor="text1" w:themeTint="F2"/>
              <w:bottom w:val="dashSmallGap" w:sz="4" w:space="0" w:color="auto"/>
            </w:tcBorders>
          </w:tcPr>
          <w:p w:rsidR="00596998" w:rsidRDefault="00596998" w:rsidP="00754729">
            <w:pPr>
              <w:snapToGrid w:val="0"/>
              <w:ind w:left="600" w:hangingChars="300" w:hanging="600"/>
              <w:rPr>
                <w:sz w:val="20"/>
                <w:szCs w:val="20"/>
              </w:rPr>
            </w:pPr>
            <w:r>
              <w:rPr>
                <w:rFonts w:hint="eastAsia"/>
                <w:sz w:val="20"/>
                <w:szCs w:val="20"/>
              </w:rPr>
              <w:t>ア　を</w:t>
            </w:r>
            <w:r w:rsidRPr="006D486A">
              <w:rPr>
                <w:rFonts w:hint="eastAsia"/>
                <w:sz w:val="20"/>
                <w:szCs w:val="20"/>
              </w:rPr>
              <w:t>選択しているもの。</w:t>
            </w:r>
            <w:r w:rsidRPr="006D486A">
              <w:rPr>
                <w:rFonts w:hint="eastAsia"/>
                <w:sz w:val="20"/>
                <w:szCs w:val="20"/>
              </w:rPr>
              <w:t>(</w:t>
            </w:r>
            <w:r>
              <w:rPr>
                <w:rFonts w:hint="eastAsia"/>
                <w:sz w:val="20"/>
                <w:szCs w:val="20"/>
              </w:rPr>
              <w:t>6</w:t>
            </w:r>
            <w:r>
              <w:rPr>
                <w:rFonts w:hint="eastAsia"/>
                <w:sz w:val="20"/>
                <w:szCs w:val="20"/>
              </w:rPr>
              <w:t>と各分母を約分しているイメージは持っているが，そのと</w:t>
            </w:r>
          </w:p>
          <w:p w:rsidR="00596998" w:rsidRPr="006D486A" w:rsidRDefault="00596998" w:rsidP="00754729">
            <w:pPr>
              <w:snapToGrid w:val="0"/>
              <w:ind w:left="600" w:hangingChars="300" w:hanging="600"/>
              <w:rPr>
                <w:sz w:val="20"/>
                <w:szCs w:val="20"/>
              </w:rPr>
            </w:pPr>
            <w:r>
              <w:rPr>
                <w:rFonts w:hint="eastAsia"/>
                <w:sz w:val="20"/>
                <w:szCs w:val="20"/>
              </w:rPr>
              <w:t>き「たす」という操作をしていると考えたと推測できる。</w:t>
            </w:r>
            <w:r w:rsidRPr="006D486A">
              <w:rPr>
                <w:rFonts w:hint="eastAsia"/>
                <w:sz w:val="20"/>
                <w:szCs w:val="20"/>
              </w:rPr>
              <w:t>)</w:t>
            </w:r>
          </w:p>
        </w:tc>
        <w:tc>
          <w:tcPr>
            <w:tcW w:w="1045" w:type="dxa"/>
            <w:tcBorders>
              <w:top w:val="dashSmallGap" w:sz="4" w:space="0" w:color="auto"/>
              <w:bottom w:val="dashSmallGap" w:sz="4" w:space="0" w:color="auto"/>
            </w:tcBorders>
          </w:tcPr>
          <w:p w:rsidR="00596998" w:rsidRDefault="00596998" w:rsidP="00754729">
            <w:pPr>
              <w:snapToGrid w:val="0"/>
              <w:rPr>
                <w:szCs w:val="21"/>
              </w:rPr>
            </w:pPr>
            <w:r>
              <w:rPr>
                <w:rFonts w:hint="eastAsia"/>
                <w:szCs w:val="21"/>
              </w:rPr>
              <w:t>２</w:t>
            </w:r>
          </w:p>
          <w:p w:rsidR="00596998" w:rsidRDefault="00596998" w:rsidP="00754729">
            <w:pPr>
              <w:snapToGrid w:val="0"/>
              <w:rPr>
                <w:szCs w:val="21"/>
              </w:rPr>
            </w:pPr>
          </w:p>
        </w:tc>
      </w:tr>
      <w:tr w:rsidR="00596998" w:rsidTr="00596998">
        <w:trPr>
          <w:trHeight w:val="133"/>
        </w:trPr>
        <w:tc>
          <w:tcPr>
            <w:tcW w:w="8509" w:type="dxa"/>
            <w:tcBorders>
              <w:top w:val="dashSmallGap" w:sz="4" w:space="0" w:color="auto"/>
              <w:left w:val="single" w:sz="4" w:space="0" w:color="0D0D0D" w:themeColor="text1" w:themeTint="F2"/>
              <w:bottom w:val="dashSmallGap" w:sz="4" w:space="0" w:color="auto"/>
            </w:tcBorders>
          </w:tcPr>
          <w:p w:rsidR="00596998" w:rsidRPr="006D486A" w:rsidRDefault="00596998" w:rsidP="00754729">
            <w:pPr>
              <w:snapToGrid w:val="0"/>
              <w:ind w:left="600" w:hangingChars="300" w:hanging="600"/>
              <w:rPr>
                <w:sz w:val="20"/>
                <w:szCs w:val="20"/>
              </w:rPr>
            </w:pPr>
            <w:r>
              <w:rPr>
                <w:rFonts w:hint="eastAsia"/>
                <w:sz w:val="20"/>
                <w:szCs w:val="20"/>
              </w:rPr>
              <w:t>イ</w:t>
            </w:r>
            <w:r w:rsidRPr="006D486A">
              <w:rPr>
                <w:rFonts w:hint="eastAsia"/>
                <w:sz w:val="20"/>
                <w:szCs w:val="20"/>
              </w:rPr>
              <w:t xml:space="preserve">　</w:t>
            </w:r>
            <w:r>
              <w:rPr>
                <w:rFonts w:hint="eastAsia"/>
                <w:sz w:val="20"/>
                <w:szCs w:val="20"/>
              </w:rPr>
              <w:t>を</w:t>
            </w:r>
            <w:r w:rsidRPr="006D486A">
              <w:rPr>
                <w:rFonts w:hint="eastAsia"/>
                <w:sz w:val="20"/>
                <w:szCs w:val="20"/>
              </w:rPr>
              <w:t>選択しているもの。</w:t>
            </w:r>
          </w:p>
          <w:p w:rsidR="00596998" w:rsidRDefault="00596998" w:rsidP="00754729">
            <w:pPr>
              <w:snapToGrid w:val="0"/>
              <w:rPr>
                <w:szCs w:val="21"/>
              </w:rPr>
            </w:pPr>
            <w:r>
              <w:rPr>
                <w:rFonts w:hint="eastAsia"/>
                <w:sz w:val="20"/>
                <w:szCs w:val="20"/>
              </w:rPr>
              <w:t>(</w:t>
            </w:r>
            <w:r>
              <w:rPr>
                <w:rFonts w:hint="eastAsia"/>
                <w:sz w:val="20"/>
                <w:szCs w:val="20"/>
              </w:rPr>
              <w:t>右辺の</w:t>
            </w:r>
            <w:r>
              <w:rPr>
                <w:rFonts w:hint="eastAsia"/>
                <w:szCs w:val="21"/>
              </w:rPr>
              <w:t>6</w:t>
            </w:r>
            <w:r>
              <w:rPr>
                <w:rFonts w:hint="eastAsia"/>
                <w:szCs w:val="21"/>
              </w:rPr>
              <w:t>が分母からなくなっているため，</w:t>
            </w:r>
            <w:r>
              <w:rPr>
                <w:rFonts w:hint="eastAsia"/>
                <w:szCs w:val="21"/>
              </w:rPr>
              <w:t>6</w:t>
            </w:r>
            <w:r>
              <w:rPr>
                <w:rFonts w:hint="eastAsia"/>
                <w:szCs w:val="21"/>
              </w:rPr>
              <w:t>をひいたと判断したと推測できる。</w:t>
            </w:r>
          </w:p>
          <w:p w:rsidR="00596998" w:rsidRPr="00224010" w:rsidRDefault="00596998" w:rsidP="00754729">
            <w:pPr>
              <w:snapToGrid w:val="0"/>
              <w:ind w:firstLineChars="50" w:firstLine="105"/>
              <w:rPr>
                <w:sz w:val="20"/>
                <w:szCs w:val="20"/>
              </w:rPr>
            </w:pPr>
            <w:r>
              <w:rPr>
                <w:rFonts w:hint="eastAsia"/>
                <w:szCs w:val="21"/>
              </w:rPr>
              <w:t>または，右辺の「－」に着目したと推測できる。</w:t>
            </w:r>
            <w:r w:rsidRPr="00224010">
              <w:rPr>
                <w:rFonts w:hint="eastAsia"/>
                <w:sz w:val="20"/>
                <w:szCs w:val="20"/>
              </w:rPr>
              <w:t>)</w:t>
            </w:r>
          </w:p>
        </w:tc>
        <w:tc>
          <w:tcPr>
            <w:tcW w:w="1045" w:type="dxa"/>
            <w:tcBorders>
              <w:top w:val="dashSmallGap" w:sz="4" w:space="0" w:color="auto"/>
              <w:bottom w:val="dashSmallGap" w:sz="4" w:space="0" w:color="auto"/>
            </w:tcBorders>
          </w:tcPr>
          <w:p w:rsidR="00596998" w:rsidRDefault="00596998" w:rsidP="00754729">
            <w:pPr>
              <w:snapToGrid w:val="0"/>
              <w:rPr>
                <w:szCs w:val="21"/>
              </w:rPr>
            </w:pPr>
            <w:r>
              <w:rPr>
                <w:rFonts w:hint="eastAsia"/>
                <w:szCs w:val="21"/>
              </w:rPr>
              <w:t>３</w:t>
            </w:r>
          </w:p>
        </w:tc>
      </w:tr>
      <w:tr w:rsidR="00596998" w:rsidTr="00596998">
        <w:trPr>
          <w:trHeight w:val="488"/>
        </w:trPr>
        <w:tc>
          <w:tcPr>
            <w:tcW w:w="8509" w:type="dxa"/>
            <w:tcBorders>
              <w:top w:val="dashSmallGap" w:sz="4" w:space="0" w:color="auto"/>
              <w:left w:val="single" w:sz="4" w:space="0" w:color="0D0D0D" w:themeColor="text1" w:themeTint="F2"/>
              <w:bottom w:val="dashSmallGap" w:sz="4" w:space="0" w:color="auto"/>
            </w:tcBorders>
          </w:tcPr>
          <w:p w:rsidR="00596998" w:rsidRDefault="00596998" w:rsidP="00754729">
            <w:pPr>
              <w:snapToGrid w:val="0"/>
              <w:ind w:left="600" w:hangingChars="300" w:hanging="600"/>
              <w:rPr>
                <w:sz w:val="20"/>
                <w:szCs w:val="20"/>
              </w:rPr>
            </w:pPr>
            <w:r>
              <w:rPr>
                <w:rFonts w:hint="eastAsia"/>
                <w:sz w:val="20"/>
                <w:szCs w:val="20"/>
              </w:rPr>
              <w:t>エ</w:t>
            </w:r>
            <w:r w:rsidRPr="006D486A">
              <w:rPr>
                <w:rFonts w:hint="eastAsia"/>
                <w:sz w:val="20"/>
                <w:szCs w:val="20"/>
              </w:rPr>
              <w:t xml:space="preserve">　</w:t>
            </w:r>
            <w:r>
              <w:rPr>
                <w:rFonts w:hint="eastAsia"/>
                <w:sz w:val="20"/>
                <w:szCs w:val="20"/>
              </w:rPr>
              <w:t>を</w:t>
            </w:r>
            <w:r w:rsidRPr="006D486A">
              <w:rPr>
                <w:rFonts w:hint="eastAsia"/>
                <w:sz w:val="20"/>
                <w:szCs w:val="20"/>
              </w:rPr>
              <w:t>選択しているもの。</w:t>
            </w:r>
          </w:p>
          <w:p w:rsidR="00596998" w:rsidRDefault="00596998" w:rsidP="00754729">
            <w:pPr>
              <w:snapToGrid w:val="0"/>
              <w:ind w:left="600" w:hangingChars="300" w:hanging="600"/>
              <w:rPr>
                <w:sz w:val="20"/>
                <w:szCs w:val="20"/>
              </w:rPr>
            </w:pPr>
            <w:r w:rsidRPr="006D486A">
              <w:rPr>
                <w:rFonts w:hint="eastAsia"/>
                <w:sz w:val="20"/>
                <w:szCs w:val="20"/>
              </w:rPr>
              <w:t>(</w:t>
            </w:r>
            <w:r>
              <w:rPr>
                <w:rFonts w:hint="eastAsia"/>
                <w:sz w:val="20"/>
                <w:szCs w:val="20"/>
              </w:rPr>
              <w:t>分数から「わる」という判断をしたと推測できる</w:t>
            </w:r>
            <w:r w:rsidRPr="006D486A">
              <w:rPr>
                <w:rFonts w:hint="eastAsia"/>
                <w:sz w:val="20"/>
                <w:szCs w:val="20"/>
              </w:rPr>
              <w:t>。</w:t>
            </w:r>
            <w:r>
              <w:rPr>
                <w:rFonts w:hint="eastAsia"/>
                <w:sz w:val="20"/>
                <w:szCs w:val="20"/>
              </w:rPr>
              <w:t>または，約分をする際に，割り算を</w:t>
            </w:r>
          </w:p>
          <w:p w:rsidR="00596998" w:rsidRPr="006D486A" w:rsidRDefault="00596998" w:rsidP="00754729">
            <w:pPr>
              <w:snapToGrid w:val="0"/>
              <w:ind w:left="600" w:hangingChars="300" w:hanging="600"/>
              <w:rPr>
                <w:sz w:val="20"/>
                <w:szCs w:val="20"/>
              </w:rPr>
            </w:pPr>
            <w:r>
              <w:rPr>
                <w:rFonts w:hint="eastAsia"/>
                <w:sz w:val="20"/>
                <w:szCs w:val="20"/>
              </w:rPr>
              <w:t>したため，「わる」という判断をしたと推測できる</w:t>
            </w:r>
            <w:r w:rsidRPr="006D486A">
              <w:rPr>
                <w:rFonts w:hint="eastAsia"/>
                <w:sz w:val="20"/>
                <w:szCs w:val="20"/>
              </w:rPr>
              <w:t>。</w:t>
            </w:r>
            <w:r w:rsidRPr="006D486A">
              <w:rPr>
                <w:rFonts w:hint="eastAsia"/>
                <w:sz w:val="20"/>
                <w:szCs w:val="20"/>
              </w:rPr>
              <w:t>)</w:t>
            </w:r>
          </w:p>
        </w:tc>
        <w:tc>
          <w:tcPr>
            <w:tcW w:w="1045" w:type="dxa"/>
            <w:tcBorders>
              <w:top w:val="dashSmallGap" w:sz="4" w:space="0" w:color="auto"/>
              <w:bottom w:val="dashSmallGap" w:sz="4" w:space="0" w:color="auto"/>
            </w:tcBorders>
          </w:tcPr>
          <w:p w:rsidR="00596998" w:rsidRDefault="00596998" w:rsidP="00754729">
            <w:pPr>
              <w:snapToGrid w:val="0"/>
              <w:rPr>
                <w:szCs w:val="21"/>
              </w:rPr>
            </w:pPr>
            <w:r>
              <w:rPr>
                <w:rFonts w:hint="eastAsia"/>
                <w:szCs w:val="21"/>
              </w:rPr>
              <w:t>４</w:t>
            </w:r>
          </w:p>
        </w:tc>
      </w:tr>
      <w:tr w:rsidR="00596998" w:rsidTr="00596998">
        <w:trPr>
          <w:trHeight w:val="235"/>
        </w:trPr>
        <w:tc>
          <w:tcPr>
            <w:tcW w:w="8509" w:type="dxa"/>
            <w:tcBorders>
              <w:top w:val="dashSmallGap" w:sz="4" w:space="0" w:color="auto"/>
              <w:left w:val="single" w:sz="4" w:space="0" w:color="0D0D0D" w:themeColor="text1" w:themeTint="F2"/>
            </w:tcBorders>
          </w:tcPr>
          <w:p w:rsidR="00596998" w:rsidRPr="006D486A" w:rsidRDefault="00596998" w:rsidP="00754729">
            <w:pPr>
              <w:snapToGrid w:val="0"/>
              <w:ind w:left="600" w:hangingChars="300" w:hanging="600"/>
              <w:rPr>
                <w:sz w:val="20"/>
                <w:szCs w:val="20"/>
              </w:rPr>
            </w:pPr>
            <w:r w:rsidRPr="006D486A">
              <w:rPr>
                <w:rFonts w:hint="eastAsia"/>
                <w:sz w:val="20"/>
                <w:szCs w:val="20"/>
              </w:rPr>
              <w:t>その他の解答</w:t>
            </w:r>
          </w:p>
        </w:tc>
        <w:tc>
          <w:tcPr>
            <w:tcW w:w="1045" w:type="dxa"/>
            <w:tcBorders>
              <w:top w:val="dashSmallGap" w:sz="4" w:space="0" w:color="auto"/>
            </w:tcBorders>
          </w:tcPr>
          <w:p w:rsidR="00596998" w:rsidRPr="001C1A3F" w:rsidRDefault="00596998" w:rsidP="00754729">
            <w:pPr>
              <w:snapToGrid w:val="0"/>
              <w:rPr>
                <w:szCs w:val="21"/>
              </w:rPr>
            </w:pPr>
            <w:r>
              <w:rPr>
                <w:rFonts w:hint="eastAsia"/>
                <w:szCs w:val="21"/>
              </w:rPr>
              <w:t>５</w:t>
            </w:r>
          </w:p>
        </w:tc>
      </w:tr>
      <w:tr w:rsidR="00596998" w:rsidTr="00596998">
        <w:trPr>
          <w:trHeight w:val="77"/>
        </w:trPr>
        <w:tc>
          <w:tcPr>
            <w:tcW w:w="8509" w:type="dxa"/>
            <w:tcBorders>
              <w:top w:val="dashSmallGap" w:sz="4" w:space="0" w:color="auto"/>
              <w:left w:val="single" w:sz="4" w:space="0" w:color="0D0D0D" w:themeColor="text1" w:themeTint="F2"/>
            </w:tcBorders>
          </w:tcPr>
          <w:p w:rsidR="00596998" w:rsidRPr="006D486A" w:rsidRDefault="00596998" w:rsidP="00754729">
            <w:pPr>
              <w:snapToGrid w:val="0"/>
              <w:ind w:left="600" w:hangingChars="300" w:hanging="600"/>
              <w:rPr>
                <w:sz w:val="20"/>
                <w:szCs w:val="20"/>
              </w:rPr>
            </w:pPr>
            <w:r>
              <w:rPr>
                <w:rFonts w:hint="eastAsia"/>
                <w:sz w:val="20"/>
                <w:szCs w:val="20"/>
              </w:rPr>
              <w:t>無解答</w:t>
            </w:r>
          </w:p>
        </w:tc>
        <w:tc>
          <w:tcPr>
            <w:tcW w:w="1045" w:type="dxa"/>
            <w:tcBorders>
              <w:top w:val="dashSmallGap" w:sz="4" w:space="0" w:color="auto"/>
            </w:tcBorders>
          </w:tcPr>
          <w:p w:rsidR="00596998" w:rsidRDefault="00596998" w:rsidP="00754729">
            <w:pPr>
              <w:snapToGrid w:val="0"/>
              <w:rPr>
                <w:szCs w:val="21"/>
              </w:rPr>
            </w:pPr>
            <w:r>
              <w:rPr>
                <w:rFonts w:hint="eastAsia"/>
                <w:szCs w:val="21"/>
              </w:rPr>
              <w:t>６</w:t>
            </w:r>
          </w:p>
        </w:tc>
      </w:tr>
    </w:tbl>
    <w:p w:rsidR="00596998" w:rsidRDefault="00596998" w:rsidP="0024783C"/>
    <w:p w:rsidR="00596998" w:rsidRDefault="00596998" w:rsidP="0024783C">
      <w:r>
        <w:rPr>
          <w:rFonts w:hint="eastAsia"/>
        </w:rPr>
        <w:t>（２）</w:t>
      </w:r>
    </w:p>
    <w:tbl>
      <w:tblPr>
        <w:tblStyle w:val="a7"/>
        <w:tblW w:w="9523" w:type="dxa"/>
        <w:tblInd w:w="250" w:type="dxa"/>
        <w:tblLook w:val="04A0"/>
      </w:tblPr>
      <w:tblGrid>
        <w:gridCol w:w="8482"/>
        <w:gridCol w:w="1041"/>
      </w:tblGrid>
      <w:tr w:rsidR="00596998" w:rsidTr="00596998">
        <w:trPr>
          <w:trHeight w:val="281"/>
        </w:trPr>
        <w:tc>
          <w:tcPr>
            <w:tcW w:w="8482" w:type="dxa"/>
            <w:tcBorders>
              <w:top w:val="single" w:sz="4" w:space="0" w:color="auto"/>
              <w:left w:val="single" w:sz="4" w:space="0" w:color="0D0D0D" w:themeColor="text1" w:themeTint="F2"/>
              <w:bottom w:val="single" w:sz="4" w:space="0" w:color="0D0D0D" w:themeColor="text1" w:themeTint="F2"/>
            </w:tcBorders>
          </w:tcPr>
          <w:p w:rsidR="00596998" w:rsidRPr="006D486A" w:rsidRDefault="00596998" w:rsidP="00754729">
            <w:pPr>
              <w:tabs>
                <w:tab w:val="left" w:pos="1215"/>
                <w:tab w:val="center" w:pos="3932"/>
              </w:tabs>
              <w:snapToGrid w:val="0"/>
              <w:ind w:left="600" w:hangingChars="300" w:hanging="600"/>
              <w:rPr>
                <w:sz w:val="20"/>
                <w:szCs w:val="20"/>
              </w:rPr>
            </w:pPr>
            <w:r>
              <w:rPr>
                <w:sz w:val="20"/>
                <w:szCs w:val="20"/>
              </w:rPr>
              <w:tab/>
            </w:r>
            <w:r>
              <w:rPr>
                <w:sz w:val="20"/>
                <w:szCs w:val="20"/>
              </w:rPr>
              <w:tab/>
            </w:r>
            <w:r>
              <w:rPr>
                <w:rFonts w:hint="eastAsia"/>
                <w:sz w:val="20"/>
                <w:szCs w:val="20"/>
              </w:rPr>
              <w:t>解答類型</w:t>
            </w:r>
          </w:p>
        </w:tc>
        <w:tc>
          <w:tcPr>
            <w:tcW w:w="1041" w:type="dxa"/>
            <w:tcBorders>
              <w:top w:val="single" w:sz="4" w:space="0" w:color="auto"/>
              <w:bottom w:val="single" w:sz="4" w:space="0" w:color="0D0D0D" w:themeColor="text1" w:themeTint="F2"/>
            </w:tcBorders>
          </w:tcPr>
          <w:p w:rsidR="00596998" w:rsidRPr="00D55E03" w:rsidRDefault="00596998" w:rsidP="00754729">
            <w:pPr>
              <w:snapToGrid w:val="0"/>
              <w:rPr>
                <w:sz w:val="16"/>
                <w:szCs w:val="16"/>
              </w:rPr>
            </w:pPr>
            <w:r w:rsidRPr="00D55E03">
              <w:rPr>
                <w:rFonts w:hint="eastAsia"/>
                <w:sz w:val="16"/>
                <w:szCs w:val="16"/>
              </w:rPr>
              <w:t>類型番号</w:t>
            </w:r>
          </w:p>
        </w:tc>
      </w:tr>
      <w:tr w:rsidR="00596998" w:rsidTr="00596998">
        <w:trPr>
          <w:trHeight w:val="469"/>
        </w:trPr>
        <w:tc>
          <w:tcPr>
            <w:tcW w:w="8482" w:type="dxa"/>
            <w:tcBorders>
              <w:top w:val="single" w:sz="4" w:space="0" w:color="0D0D0D" w:themeColor="text1" w:themeTint="F2"/>
              <w:left w:val="single" w:sz="4" w:space="0" w:color="0D0D0D" w:themeColor="text1" w:themeTint="F2"/>
              <w:bottom w:val="dashSmallGap" w:sz="4" w:space="0" w:color="auto"/>
            </w:tcBorders>
          </w:tcPr>
          <w:p w:rsidR="00596998" w:rsidRDefault="00596998" w:rsidP="00754729">
            <w:pPr>
              <w:snapToGrid w:val="0"/>
              <w:ind w:left="600" w:hangingChars="300" w:hanging="600"/>
              <w:rPr>
                <w:sz w:val="20"/>
                <w:szCs w:val="20"/>
              </w:rPr>
            </w:pPr>
            <w:r>
              <w:rPr>
                <w:rFonts w:hint="eastAsia"/>
                <w:sz w:val="20"/>
                <w:szCs w:val="20"/>
              </w:rPr>
              <w:t xml:space="preserve">イ　</w:t>
            </w:r>
            <w:r w:rsidRPr="006D486A">
              <w:rPr>
                <w:rFonts w:hint="eastAsia"/>
                <w:sz w:val="20"/>
                <w:szCs w:val="20"/>
              </w:rPr>
              <w:t>を選択しているもの。</w:t>
            </w:r>
          </w:p>
          <w:p w:rsidR="00596998" w:rsidRDefault="00596998" w:rsidP="00754729">
            <w:pPr>
              <w:snapToGrid w:val="0"/>
              <w:ind w:left="600" w:hangingChars="300" w:hanging="600"/>
              <w:rPr>
                <w:sz w:val="20"/>
                <w:szCs w:val="20"/>
              </w:rPr>
            </w:pPr>
            <w:r>
              <w:rPr>
                <w:rFonts w:hint="eastAsia"/>
                <w:sz w:val="20"/>
                <w:szCs w:val="20"/>
              </w:rPr>
              <w:t>(</w:t>
            </w:r>
            <w:r>
              <w:rPr>
                <w:rFonts w:hint="eastAsia"/>
                <w:sz w:val="20"/>
                <w:szCs w:val="20"/>
              </w:rPr>
              <w:t>等式の性質に基づいて，方程式と文字式の違いを理解できている</w:t>
            </w:r>
            <w:r w:rsidRPr="006D486A">
              <w:rPr>
                <w:rFonts w:hint="eastAsia"/>
                <w:sz w:val="20"/>
                <w:szCs w:val="20"/>
              </w:rPr>
              <w:t>。</w:t>
            </w:r>
            <w:r w:rsidRPr="006D486A">
              <w:rPr>
                <w:rFonts w:hint="eastAsia"/>
                <w:sz w:val="20"/>
                <w:szCs w:val="20"/>
              </w:rPr>
              <w:t>)</w:t>
            </w:r>
          </w:p>
        </w:tc>
        <w:tc>
          <w:tcPr>
            <w:tcW w:w="1041" w:type="dxa"/>
            <w:tcBorders>
              <w:top w:val="single" w:sz="4" w:space="0" w:color="0D0D0D" w:themeColor="text1" w:themeTint="F2"/>
              <w:bottom w:val="dashSmallGap" w:sz="4" w:space="0" w:color="auto"/>
            </w:tcBorders>
          </w:tcPr>
          <w:p w:rsidR="00596998" w:rsidRDefault="00596998" w:rsidP="00754729">
            <w:pPr>
              <w:snapToGrid w:val="0"/>
              <w:rPr>
                <w:szCs w:val="21"/>
              </w:rPr>
            </w:pPr>
            <w:r>
              <w:rPr>
                <w:rFonts w:hint="eastAsia"/>
                <w:szCs w:val="21"/>
              </w:rPr>
              <w:t>１◎</w:t>
            </w:r>
          </w:p>
        </w:tc>
      </w:tr>
      <w:tr w:rsidR="00596998" w:rsidTr="00596998">
        <w:trPr>
          <w:trHeight w:val="350"/>
        </w:trPr>
        <w:tc>
          <w:tcPr>
            <w:tcW w:w="8482" w:type="dxa"/>
            <w:tcBorders>
              <w:top w:val="dashSmallGap" w:sz="4" w:space="0" w:color="auto"/>
              <w:left w:val="single" w:sz="4" w:space="0" w:color="0D0D0D" w:themeColor="text1" w:themeTint="F2"/>
              <w:bottom w:val="dashSmallGap" w:sz="4" w:space="0" w:color="auto"/>
            </w:tcBorders>
          </w:tcPr>
          <w:p w:rsidR="00596998" w:rsidRPr="006D486A" w:rsidRDefault="00596998" w:rsidP="00754729">
            <w:pPr>
              <w:snapToGrid w:val="0"/>
              <w:ind w:left="600" w:hangingChars="300" w:hanging="600"/>
              <w:rPr>
                <w:sz w:val="20"/>
                <w:szCs w:val="20"/>
              </w:rPr>
            </w:pPr>
            <w:r>
              <w:rPr>
                <w:rFonts w:hint="eastAsia"/>
                <w:sz w:val="20"/>
                <w:szCs w:val="20"/>
              </w:rPr>
              <w:t>ア　を</w:t>
            </w:r>
            <w:r w:rsidRPr="006D486A">
              <w:rPr>
                <w:rFonts w:hint="eastAsia"/>
                <w:sz w:val="20"/>
                <w:szCs w:val="20"/>
              </w:rPr>
              <w:t>選択しているもの。</w:t>
            </w:r>
          </w:p>
          <w:p w:rsidR="00596998" w:rsidRDefault="00596998" w:rsidP="00754729">
            <w:pPr>
              <w:snapToGrid w:val="0"/>
              <w:ind w:left="600" w:hangingChars="300" w:hanging="600"/>
              <w:rPr>
                <w:sz w:val="20"/>
                <w:szCs w:val="20"/>
              </w:rPr>
            </w:pPr>
            <w:r w:rsidRPr="006D486A">
              <w:rPr>
                <w:rFonts w:hint="eastAsia"/>
                <w:sz w:val="20"/>
                <w:szCs w:val="20"/>
              </w:rPr>
              <w:t>(</w:t>
            </w:r>
            <w:r>
              <w:rPr>
                <w:rFonts w:hint="eastAsia"/>
                <w:sz w:val="20"/>
                <w:szCs w:val="20"/>
              </w:rPr>
              <w:t>等式の性質に基づいて，方程式と文字式の違いを理解できていない。分数を含めば分母</w:t>
            </w:r>
          </w:p>
          <w:p w:rsidR="00596998" w:rsidRPr="006D486A" w:rsidRDefault="00596998" w:rsidP="00754729">
            <w:pPr>
              <w:snapToGrid w:val="0"/>
              <w:ind w:leftChars="50" w:left="605" w:hangingChars="250" w:hanging="500"/>
              <w:rPr>
                <w:sz w:val="20"/>
                <w:szCs w:val="20"/>
              </w:rPr>
            </w:pPr>
            <w:r>
              <w:rPr>
                <w:rFonts w:hint="eastAsia"/>
                <w:sz w:val="20"/>
                <w:szCs w:val="20"/>
              </w:rPr>
              <w:t>をはらってよいという表層的な理解をしていると推測する。</w:t>
            </w:r>
            <w:r w:rsidRPr="006D486A">
              <w:rPr>
                <w:rFonts w:hint="eastAsia"/>
                <w:sz w:val="20"/>
                <w:szCs w:val="20"/>
              </w:rPr>
              <w:t>)</w:t>
            </w:r>
          </w:p>
        </w:tc>
        <w:tc>
          <w:tcPr>
            <w:tcW w:w="1041" w:type="dxa"/>
            <w:tcBorders>
              <w:top w:val="dashSmallGap" w:sz="4" w:space="0" w:color="auto"/>
              <w:bottom w:val="dashSmallGap" w:sz="4" w:space="0" w:color="auto"/>
            </w:tcBorders>
          </w:tcPr>
          <w:p w:rsidR="00596998" w:rsidRDefault="00596998" w:rsidP="00754729">
            <w:pPr>
              <w:snapToGrid w:val="0"/>
              <w:rPr>
                <w:szCs w:val="21"/>
              </w:rPr>
            </w:pPr>
            <w:r>
              <w:rPr>
                <w:rFonts w:hint="eastAsia"/>
                <w:szCs w:val="21"/>
              </w:rPr>
              <w:t>２</w:t>
            </w:r>
          </w:p>
          <w:p w:rsidR="00596998" w:rsidRDefault="00596998" w:rsidP="00754729">
            <w:pPr>
              <w:snapToGrid w:val="0"/>
              <w:rPr>
                <w:szCs w:val="21"/>
              </w:rPr>
            </w:pPr>
          </w:p>
        </w:tc>
      </w:tr>
      <w:tr w:rsidR="00596998" w:rsidTr="00596998">
        <w:trPr>
          <w:trHeight w:val="468"/>
        </w:trPr>
        <w:tc>
          <w:tcPr>
            <w:tcW w:w="8482" w:type="dxa"/>
            <w:tcBorders>
              <w:top w:val="dashSmallGap" w:sz="4" w:space="0" w:color="auto"/>
              <w:left w:val="single" w:sz="4" w:space="0" w:color="0D0D0D" w:themeColor="text1" w:themeTint="F2"/>
              <w:bottom w:val="dashSmallGap" w:sz="4" w:space="0" w:color="auto"/>
            </w:tcBorders>
          </w:tcPr>
          <w:p w:rsidR="00596998" w:rsidRPr="006D486A" w:rsidRDefault="00596998" w:rsidP="00754729">
            <w:pPr>
              <w:snapToGrid w:val="0"/>
              <w:ind w:left="600" w:hangingChars="300" w:hanging="600"/>
              <w:rPr>
                <w:sz w:val="20"/>
                <w:szCs w:val="20"/>
              </w:rPr>
            </w:pPr>
            <w:r>
              <w:rPr>
                <w:rFonts w:hint="eastAsia"/>
                <w:sz w:val="20"/>
                <w:szCs w:val="20"/>
              </w:rPr>
              <w:t>ウ</w:t>
            </w:r>
            <w:r w:rsidRPr="006D486A">
              <w:rPr>
                <w:rFonts w:hint="eastAsia"/>
                <w:sz w:val="20"/>
                <w:szCs w:val="20"/>
              </w:rPr>
              <w:t xml:space="preserve">　</w:t>
            </w:r>
            <w:r>
              <w:rPr>
                <w:rFonts w:hint="eastAsia"/>
                <w:sz w:val="20"/>
                <w:szCs w:val="20"/>
              </w:rPr>
              <w:t>を</w:t>
            </w:r>
            <w:r w:rsidRPr="006D486A">
              <w:rPr>
                <w:rFonts w:hint="eastAsia"/>
                <w:sz w:val="20"/>
                <w:szCs w:val="20"/>
              </w:rPr>
              <w:t>選択しているもの。</w:t>
            </w:r>
          </w:p>
          <w:p w:rsidR="00596998" w:rsidRPr="00224010" w:rsidRDefault="00596998" w:rsidP="00754729">
            <w:pPr>
              <w:snapToGrid w:val="0"/>
              <w:rPr>
                <w:sz w:val="20"/>
                <w:szCs w:val="20"/>
              </w:rPr>
            </w:pPr>
            <w:r>
              <w:rPr>
                <w:rFonts w:hint="eastAsia"/>
                <w:sz w:val="20"/>
                <w:szCs w:val="20"/>
              </w:rPr>
              <w:t>(</w:t>
            </w:r>
            <w:r>
              <w:rPr>
                <w:rFonts w:hint="eastAsia"/>
                <w:sz w:val="20"/>
                <w:szCs w:val="20"/>
              </w:rPr>
              <w:t>等式の性質に基づいて，方程式の分母をはらっていることを理解できていないと推測できる</w:t>
            </w:r>
            <w:r w:rsidRPr="00224010">
              <w:rPr>
                <w:rFonts w:hint="eastAsia"/>
                <w:sz w:val="20"/>
                <w:szCs w:val="20"/>
              </w:rPr>
              <w:t>。</w:t>
            </w:r>
            <w:r>
              <w:rPr>
                <w:rFonts w:hint="eastAsia"/>
                <w:sz w:val="20"/>
                <w:szCs w:val="20"/>
              </w:rPr>
              <w:t>また，「一次方程式」や「文字式」という用語の理解も不十分である可能性がある。</w:t>
            </w:r>
            <w:r w:rsidRPr="00224010">
              <w:rPr>
                <w:rFonts w:hint="eastAsia"/>
                <w:sz w:val="20"/>
                <w:szCs w:val="20"/>
              </w:rPr>
              <w:t>)</w:t>
            </w:r>
          </w:p>
        </w:tc>
        <w:tc>
          <w:tcPr>
            <w:tcW w:w="1041" w:type="dxa"/>
            <w:tcBorders>
              <w:top w:val="dashSmallGap" w:sz="4" w:space="0" w:color="auto"/>
              <w:bottom w:val="dashSmallGap" w:sz="4" w:space="0" w:color="auto"/>
            </w:tcBorders>
          </w:tcPr>
          <w:p w:rsidR="00596998" w:rsidRDefault="00596998" w:rsidP="00754729">
            <w:pPr>
              <w:snapToGrid w:val="0"/>
              <w:rPr>
                <w:szCs w:val="21"/>
              </w:rPr>
            </w:pPr>
            <w:r>
              <w:rPr>
                <w:rFonts w:hint="eastAsia"/>
                <w:szCs w:val="21"/>
              </w:rPr>
              <w:t>３</w:t>
            </w:r>
          </w:p>
        </w:tc>
      </w:tr>
      <w:tr w:rsidR="00596998" w:rsidTr="00596998">
        <w:trPr>
          <w:trHeight w:val="458"/>
        </w:trPr>
        <w:tc>
          <w:tcPr>
            <w:tcW w:w="8482" w:type="dxa"/>
            <w:tcBorders>
              <w:top w:val="dashSmallGap" w:sz="4" w:space="0" w:color="auto"/>
              <w:left w:val="single" w:sz="4" w:space="0" w:color="0D0D0D" w:themeColor="text1" w:themeTint="F2"/>
              <w:bottom w:val="dashSmallGap" w:sz="4" w:space="0" w:color="auto"/>
            </w:tcBorders>
          </w:tcPr>
          <w:p w:rsidR="00596998" w:rsidRDefault="00596998" w:rsidP="00754729">
            <w:pPr>
              <w:snapToGrid w:val="0"/>
              <w:ind w:left="600" w:hangingChars="300" w:hanging="600"/>
              <w:rPr>
                <w:sz w:val="20"/>
                <w:szCs w:val="20"/>
              </w:rPr>
            </w:pPr>
            <w:r>
              <w:rPr>
                <w:rFonts w:hint="eastAsia"/>
                <w:sz w:val="20"/>
                <w:szCs w:val="20"/>
              </w:rPr>
              <w:t>エ</w:t>
            </w:r>
            <w:r w:rsidRPr="006D486A">
              <w:rPr>
                <w:rFonts w:hint="eastAsia"/>
                <w:sz w:val="20"/>
                <w:szCs w:val="20"/>
              </w:rPr>
              <w:t xml:space="preserve">　</w:t>
            </w:r>
            <w:r>
              <w:rPr>
                <w:rFonts w:hint="eastAsia"/>
                <w:sz w:val="20"/>
                <w:szCs w:val="20"/>
              </w:rPr>
              <w:t>を</w:t>
            </w:r>
            <w:r w:rsidRPr="006D486A">
              <w:rPr>
                <w:rFonts w:hint="eastAsia"/>
                <w:sz w:val="20"/>
                <w:szCs w:val="20"/>
              </w:rPr>
              <w:t>選択しているもの。</w:t>
            </w:r>
          </w:p>
          <w:p w:rsidR="00596998" w:rsidRPr="006D486A" w:rsidRDefault="00596998" w:rsidP="00754729">
            <w:pPr>
              <w:snapToGrid w:val="0"/>
              <w:ind w:left="600" w:hangingChars="300" w:hanging="600"/>
              <w:rPr>
                <w:sz w:val="20"/>
                <w:szCs w:val="20"/>
              </w:rPr>
            </w:pPr>
            <w:r w:rsidRPr="006D486A">
              <w:rPr>
                <w:rFonts w:hint="eastAsia"/>
                <w:sz w:val="20"/>
                <w:szCs w:val="20"/>
              </w:rPr>
              <w:t>(</w:t>
            </w:r>
            <w:r>
              <w:rPr>
                <w:rFonts w:hint="eastAsia"/>
                <w:sz w:val="20"/>
                <w:szCs w:val="20"/>
              </w:rPr>
              <w:t>例示されている計算の内容の読取りに困難を示している可能性がある。</w:t>
            </w:r>
            <w:r w:rsidRPr="006D486A">
              <w:rPr>
                <w:rFonts w:hint="eastAsia"/>
                <w:sz w:val="20"/>
                <w:szCs w:val="20"/>
              </w:rPr>
              <w:t>)</w:t>
            </w:r>
          </w:p>
        </w:tc>
        <w:tc>
          <w:tcPr>
            <w:tcW w:w="1041" w:type="dxa"/>
            <w:tcBorders>
              <w:top w:val="dashSmallGap" w:sz="4" w:space="0" w:color="auto"/>
              <w:bottom w:val="dashSmallGap" w:sz="4" w:space="0" w:color="auto"/>
            </w:tcBorders>
          </w:tcPr>
          <w:p w:rsidR="00596998" w:rsidRDefault="00596998" w:rsidP="00754729">
            <w:pPr>
              <w:snapToGrid w:val="0"/>
              <w:rPr>
                <w:szCs w:val="21"/>
              </w:rPr>
            </w:pPr>
            <w:r>
              <w:rPr>
                <w:rFonts w:hint="eastAsia"/>
                <w:szCs w:val="21"/>
              </w:rPr>
              <w:t>４</w:t>
            </w:r>
          </w:p>
        </w:tc>
      </w:tr>
      <w:tr w:rsidR="00596998" w:rsidTr="00596998">
        <w:trPr>
          <w:trHeight w:val="236"/>
        </w:trPr>
        <w:tc>
          <w:tcPr>
            <w:tcW w:w="8482" w:type="dxa"/>
            <w:tcBorders>
              <w:top w:val="dashSmallGap" w:sz="4" w:space="0" w:color="auto"/>
              <w:left w:val="single" w:sz="4" w:space="0" w:color="0D0D0D" w:themeColor="text1" w:themeTint="F2"/>
            </w:tcBorders>
          </w:tcPr>
          <w:p w:rsidR="00596998" w:rsidRPr="006D486A" w:rsidRDefault="00596998" w:rsidP="00754729">
            <w:pPr>
              <w:snapToGrid w:val="0"/>
              <w:ind w:left="600" w:hangingChars="300" w:hanging="600"/>
              <w:rPr>
                <w:sz w:val="20"/>
                <w:szCs w:val="20"/>
              </w:rPr>
            </w:pPr>
            <w:r w:rsidRPr="006D486A">
              <w:rPr>
                <w:rFonts w:hint="eastAsia"/>
                <w:sz w:val="20"/>
                <w:szCs w:val="20"/>
              </w:rPr>
              <w:t>その他の解答</w:t>
            </w:r>
          </w:p>
        </w:tc>
        <w:tc>
          <w:tcPr>
            <w:tcW w:w="1041" w:type="dxa"/>
            <w:tcBorders>
              <w:top w:val="dashSmallGap" w:sz="4" w:space="0" w:color="auto"/>
            </w:tcBorders>
          </w:tcPr>
          <w:p w:rsidR="00596998" w:rsidRPr="001C1A3F" w:rsidRDefault="00596998" w:rsidP="00754729">
            <w:pPr>
              <w:snapToGrid w:val="0"/>
              <w:rPr>
                <w:szCs w:val="21"/>
              </w:rPr>
            </w:pPr>
            <w:r>
              <w:rPr>
                <w:rFonts w:hint="eastAsia"/>
                <w:szCs w:val="21"/>
              </w:rPr>
              <w:t>５</w:t>
            </w:r>
          </w:p>
        </w:tc>
      </w:tr>
      <w:tr w:rsidR="00596998" w:rsidTr="00596998">
        <w:trPr>
          <w:trHeight w:val="78"/>
        </w:trPr>
        <w:tc>
          <w:tcPr>
            <w:tcW w:w="8482" w:type="dxa"/>
            <w:tcBorders>
              <w:top w:val="dashSmallGap" w:sz="4" w:space="0" w:color="auto"/>
              <w:left w:val="single" w:sz="4" w:space="0" w:color="0D0D0D" w:themeColor="text1" w:themeTint="F2"/>
            </w:tcBorders>
          </w:tcPr>
          <w:p w:rsidR="00596998" w:rsidRPr="006D486A" w:rsidRDefault="00596998" w:rsidP="00754729">
            <w:pPr>
              <w:snapToGrid w:val="0"/>
              <w:ind w:left="600" w:hangingChars="300" w:hanging="600"/>
              <w:rPr>
                <w:sz w:val="20"/>
                <w:szCs w:val="20"/>
              </w:rPr>
            </w:pPr>
            <w:r>
              <w:rPr>
                <w:rFonts w:hint="eastAsia"/>
                <w:sz w:val="20"/>
                <w:szCs w:val="20"/>
              </w:rPr>
              <w:t>無解答</w:t>
            </w:r>
          </w:p>
        </w:tc>
        <w:tc>
          <w:tcPr>
            <w:tcW w:w="1041" w:type="dxa"/>
            <w:tcBorders>
              <w:top w:val="dashSmallGap" w:sz="4" w:space="0" w:color="auto"/>
            </w:tcBorders>
          </w:tcPr>
          <w:p w:rsidR="00596998" w:rsidRDefault="00596998" w:rsidP="00754729">
            <w:pPr>
              <w:snapToGrid w:val="0"/>
              <w:rPr>
                <w:szCs w:val="21"/>
              </w:rPr>
            </w:pPr>
            <w:r>
              <w:rPr>
                <w:rFonts w:hint="eastAsia"/>
                <w:szCs w:val="21"/>
              </w:rPr>
              <w:t>６</w:t>
            </w:r>
          </w:p>
        </w:tc>
      </w:tr>
    </w:tbl>
    <w:p w:rsidR="00596998" w:rsidRDefault="00596998" w:rsidP="0024783C"/>
    <w:p w:rsidR="00596998" w:rsidRDefault="00596998" w:rsidP="0024783C"/>
    <w:p w:rsidR="00596998" w:rsidRPr="00596998" w:rsidRDefault="00596998" w:rsidP="0024783C"/>
    <w:p w:rsidR="00A94C94" w:rsidRPr="00563AEB" w:rsidRDefault="00596998" w:rsidP="00A94C94">
      <w:r>
        <w:rPr>
          <w:rFonts w:hint="eastAsia"/>
        </w:rPr>
        <w:t>※（２）</w:t>
      </w:r>
      <w:r w:rsidRPr="00596998">
        <w:rPr>
          <w:rFonts w:hint="eastAsia"/>
        </w:rPr>
        <w:t>は正しいか正しくないかを判断して，正しくないものについては理由を書くという記述式も考え</w:t>
      </w:r>
      <w:r>
        <w:rPr>
          <w:rFonts w:hint="eastAsia"/>
        </w:rPr>
        <w:t>ましたが、</w:t>
      </w:r>
      <w:r w:rsidRPr="00596998">
        <w:rPr>
          <w:rFonts w:hint="eastAsia"/>
        </w:rPr>
        <w:t>その場合</w:t>
      </w:r>
      <w:r>
        <w:rPr>
          <w:rFonts w:hint="eastAsia"/>
        </w:rPr>
        <w:t>、</w:t>
      </w:r>
      <w:r w:rsidRPr="00596998">
        <w:rPr>
          <w:rFonts w:hint="eastAsia"/>
        </w:rPr>
        <w:t>生徒にとっては判断して答える内容が多すぎるため</w:t>
      </w:r>
      <w:r>
        <w:rPr>
          <w:rFonts w:hint="eastAsia"/>
        </w:rPr>
        <w:t>、</w:t>
      </w:r>
      <w:r w:rsidRPr="00596998">
        <w:rPr>
          <w:rFonts w:hint="eastAsia"/>
        </w:rPr>
        <w:t>選択式にして</w:t>
      </w:r>
      <w:r>
        <w:rPr>
          <w:rFonts w:hint="eastAsia"/>
        </w:rPr>
        <w:t>、</w:t>
      </w:r>
      <w:r w:rsidRPr="00596998">
        <w:rPr>
          <w:rFonts w:hint="eastAsia"/>
        </w:rPr>
        <w:t>正しいか正しくないかの判断だけに焦点をあて</w:t>
      </w:r>
      <w:r>
        <w:rPr>
          <w:rFonts w:hint="eastAsia"/>
        </w:rPr>
        <w:t>ました</w:t>
      </w:r>
      <w:r w:rsidRPr="00596998">
        <w:rPr>
          <w:rFonts w:hint="eastAsia"/>
        </w:rPr>
        <w:t>。</w:t>
      </w:r>
    </w:p>
    <w:sectPr w:rsidR="00A94C94" w:rsidRPr="00563AEB" w:rsidSect="005322B1">
      <w:pgSz w:w="11906" w:h="16838" w:code="9"/>
      <w:pgMar w:top="1134" w:right="1134" w:bottom="1134" w:left="113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DDB" w:rsidRDefault="00107DDB" w:rsidP="0021102C">
      <w:r>
        <w:separator/>
      </w:r>
    </w:p>
  </w:endnote>
  <w:endnote w:type="continuationSeparator" w:id="0">
    <w:p w:rsidR="00107DDB" w:rsidRDefault="00107DDB" w:rsidP="0021102C">
      <w:r>
        <w:continuationSeparator/>
      </w:r>
    </w:p>
  </w:endnote>
</w:endnotes>
</file>

<file path=word/fontTable.xml><?xml version="1.0" encoding="utf-8"?>
<w:fonts xmlns:r="http://schemas.openxmlformats.org/officeDocument/2006/relationships" xmlns:w="http://schemas.openxmlformats.org/wordprocessingml/2006/main">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DDB" w:rsidRDefault="00107DDB" w:rsidP="0021102C">
      <w:r>
        <w:separator/>
      </w:r>
    </w:p>
  </w:footnote>
  <w:footnote w:type="continuationSeparator" w:id="0">
    <w:p w:rsidR="00107DDB" w:rsidRDefault="00107DDB" w:rsidP="002110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77B9"/>
    <w:rsid w:val="00060427"/>
    <w:rsid w:val="00064FCA"/>
    <w:rsid w:val="000C718A"/>
    <w:rsid w:val="000D08C7"/>
    <w:rsid w:val="00107DDB"/>
    <w:rsid w:val="001A5D20"/>
    <w:rsid w:val="0021102C"/>
    <w:rsid w:val="0024783C"/>
    <w:rsid w:val="00280AF6"/>
    <w:rsid w:val="0028270A"/>
    <w:rsid w:val="002F49E0"/>
    <w:rsid w:val="003144BE"/>
    <w:rsid w:val="004476CA"/>
    <w:rsid w:val="004545F0"/>
    <w:rsid w:val="004C0727"/>
    <w:rsid w:val="004E0F25"/>
    <w:rsid w:val="004F5192"/>
    <w:rsid w:val="00523F5C"/>
    <w:rsid w:val="005266D1"/>
    <w:rsid w:val="005322B1"/>
    <w:rsid w:val="00563AEB"/>
    <w:rsid w:val="00596998"/>
    <w:rsid w:val="005A7678"/>
    <w:rsid w:val="005E6FF2"/>
    <w:rsid w:val="0066103A"/>
    <w:rsid w:val="006B7409"/>
    <w:rsid w:val="006C7DB9"/>
    <w:rsid w:val="00724700"/>
    <w:rsid w:val="00731B43"/>
    <w:rsid w:val="00771219"/>
    <w:rsid w:val="007A4AAF"/>
    <w:rsid w:val="007B6160"/>
    <w:rsid w:val="007D3B05"/>
    <w:rsid w:val="007E3C48"/>
    <w:rsid w:val="007E66FC"/>
    <w:rsid w:val="00903556"/>
    <w:rsid w:val="009F2DD9"/>
    <w:rsid w:val="00A02582"/>
    <w:rsid w:val="00A0478E"/>
    <w:rsid w:val="00A94C94"/>
    <w:rsid w:val="00B077B9"/>
    <w:rsid w:val="00B760F1"/>
    <w:rsid w:val="00BC097C"/>
    <w:rsid w:val="00BF7E99"/>
    <w:rsid w:val="00C50676"/>
    <w:rsid w:val="00CD3725"/>
    <w:rsid w:val="00E31BE4"/>
    <w:rsid w:val="00E32FF6"/>
    <w:rsid w:val="00E44FD6"/>
    <w:rsid w:val="00EF69AF"/>
    <w:rsid w:val="00F31B0D"/>
    <w:rsid w:val="00FB6B91"/>
    <w:rsid w:val="00FC5FF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Ｐ明朝" w:eastAsia="ＭＳ Ｐ明朝" w:hAnsi="ＭＳ Ｐゴシック" w:cs="ＭＳ Ｐ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0F1"/>
    <w:rPr>
      <w:rFonts w:ascii="ＭＳ Ｐゴシック" w:eastAsia="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1102C"/>
    <w:pPr>
      <w:tabs>
        <w:tab w:val="center" w:pos="4252"/>
        <w:tab w:val="right" w:pos="8504"/>
      </w:tabs>
      <w:snapToGrid w:val="0"/>
    </w:pPr>
  </w:style>
  <w:style w:type="character" w:customStyle="1" w:styleId="a4">
    <w:name w:val="ヘッダー (文字)"/>
    <w:basedOn w:val="a0"/>
    <w:link w:val="a3"/>
    <w:uiPriority w:val="99"/>
    <w:semiHidden/>
    <w:rsid w:val="0021102C"/>
    <w:rPr>
      <w:rFonts w:ascii="ＭＳ Ｐゴシック" w:eastAsia="ＭＳ Ｐゴシック"/>
      <w:sz w:val="24"/>
      <w:szCs w:val="24"/>
    </w:rPr>
  </w:style>
  <w:style w:type="paragraph" w:styleId="a5">
    <w:name w:val="footer"/>
    <w:basedOn w:val="a"/>
    <w:link w:val="a6"/>
    <w:uiPriority w:val="99"/>
    <w:semiHidden/>
    <w:unhideWhenUsed/>
    <w:rsid w:val="0021102C"/>
    <w:pPr>
      <w:tabs>
        <w:tab w:val="center" w:pos="4252"/>
        <w:tab w:val="right" w:pos="8504"/>
      </w:tabs>
      <w:snapToGrid w:val="0"/>
    </w:pPr>
  </w:style>
  <w:style w:type="character" w:customStyle="1" w:styleId="a6">
    <w:name w:val="フッター (文字)"/>
    <w:basedOn w:val="a0"/>
    <w:link w:val="a5"/>
    <w:uiPriority w:val="99"/>
    <w:semiHidden/>
    <w:rsid w:val="0021102C"/>
    <w:rPr>
      <w:rFonts w:ascii="ＭＳ Ｐゴシック" w:eastAsia="ＭＳ Ｐゴシック"/>
      <w:sz w:val="24"/>
      <w:szCs w:val="24"/>
    </w:rPr>
  </w:style>
  <w:style w:type="table" w:styleId="a7">
    <w:name w:val="Table Grid"/>
    <w:basedOn w:val="a1"/>
    <w:rsid w:val="00A94C9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724700"/>
    <w:rPr>
      <w:color w:val="808080"/>
    </w:rPr>
  </w:style>
  <w:style w:type="paragraph" w:styleId="a9">
    <w:name w:val="Balloon Text"/>
    <w:basedOn w:val="a"/>
    <w:link w:val="aa"/>
    <w:uiPriority w:val="99"/>
    <w:semiHidden/>
    <w:unhideWhenUsed/>
    <w:rsid w:val="007247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470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264</Words>
  <Characters>1510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管理者</cp:lastModifiedBy>
  <cp:revision>6</cp:revision>
  <dcterms:created xsi:type="dcterms:W3CDTF">2014-03-25T07:50:00Z</dcterms:created>
  <dcterms:modified xsi:type="dcterms:W3CDTF">2014-03-25T22:59:00Z</dcterms:modified>
</cp:coreProperties>
</file>